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201D" w14:textId="77777777" w:rsidR="00EB2EF3" w:rsidRPr="00321143" w:rsidRDefault="005A2C55" w:rsidP="0091148D">
      <w:pPr>
        <w:ind w:right="261" w:firstLine="426"/>
        <w:jc w:val="center"/>
        <w:rPr>
          <w:rFonts w:ascii="Cambria" w:hAnsi="Cambria"/>
          <w:b/>
          <w:sz w:val="22"/>
          <w:szCs w:val="22"/>
        </w:rPr>
      </w:pPr>
      <w:r>
        <w:rPr>
          <w:rFonts w:ascii="Cambria" w:hAnsi="Cambria"/>
          <w:b/>
          <w:sz w:val="22"/>
          <w:szCs w:val="22"/>
        </w:rPr>
        <w:t xml:space="preserve">ДОГОВОР </w:t>
      </w:r>
    </w:p>
    <w:p w14:paraId="4550F524" w14:textId="0E52393A" w:rsidR="005E5CE9" w:rsidRPr="009C3006" w:rsidRDefault="005E5CE9" w:rsidP="0091148D">
      <w:pPr>
        <w:pStyle w:val="ConsNonformat"/>
        <w:ind w:right="261"/>
        <w:jc w:val="center"/>
        <w:rPr>
          <w:rFonts w:ascii="Cambria" w:hAnsi="Cambria"/>
          <w:b/>
          <w:sz w:val="22"/>
          <w:szCs w:val="22"/>
        </w:rPr>
      </w:pPr>
      <w:r w:rsidRPr="00321143">
        <w:rPr>
          <w:rFonts w:ascii="Cambria" w:hAnsi="Cambria"/>
          <w:b/>
          <w:sz w:val="22"/>
          <w:szCs w:val="22"/>
        </w:rPr>
        <w:t>перевозки грузов автомобильным транспортом</w:t>
      </w:r>
      <w:r w:rsidR="005A2C55">
        <w:rPr>
          <w:rFonts w:ascii="Cambria" w:hAnsi="Cambria"/>
          <w:b/>
          <w:sz w:val="22"/>
          <w:szCs w:val="22"/>
        </w:rPr>
        <w:t xml:space="preserve"> </w:t>
      </w:r>
      <w:r w:rsidR="005A2C55" w:rsidRPr="00F84011">
        <w:rPr>
          <w:rFonts w:ascii="Cambria" w:hAnsi="Cambria"/>
          <w:b/>
          <w:color w:val="FF0000"/>
          <w:sz w:val="22"/>
          <w:szCs w:val="22"/>
        </w:rPr>
        <w:t>№</w:t>
      </w:r>
      <w:r w:rsidR="00424FAC">
        <w:rPr>
          <w:rFonts w:ascii="Cambria" w:hAnsi="Cambria"/>
          <w:b/>
          <w:color w:val="FF0000"/>
          <w:sz w:val="22"/>
          <w:szCs w:val="22"/>
        </w:rPr>
        <w:t>0</w:t>
      </w:r>
      <w:r w:rsidR="008674E0">
        <w:rPr>
          <w:rFonts w:ascii="Cambria" w:hAnsi="Cambria"/>
          <w:b/>
          <w:color w:val="FF0000"/>
          <w:sz w:val="22"/>
          <w:szCs w:val="22"/>
        </w:rPr>
        <w:t>0</w:t>
      </w:r>
      <w:r w:rsidR="00995CEC">
        <w:rPr>
          <w:rFonts w:ascii="Cambria" w:hAnsi="Cambria"/>
          <w:b/>
          <w:color w:val="FF0000"/>
          <w:sz w:val="22"/>
          <w:szCs w:val="22"/>
        </w:rPr>
        <w:t>2</w:t>
      </w:r>
    </w:p>
    <w:p w14:paraId="4DD9429D" w14:textId="77777777" w:rsidR="006E74B4" w:rsidRPr="00321143" w:rsidRDefault="006E74B4" w:rsidP="0091148D">
      <w:pPr>
        <w:pStyle w:val="ConsNonformat"/>
        <w:ind w:right="261"/>
        <w:jc w:val="center"/>
        <w:rPr>
          <w:rFonts w:ascii="Cambria" w:hAnsi="Cambria"/>
          <w:b/>
          <w:sz w:val="22"/>
          <w:szCs w:val="22"/>
        </w:rPr>
      </w:pPr>
    </w:p>
    <w:p w14:paraId="22DD6764" w14:textId="5FAA4E1D" w:rsidR="00EB2EF3" w:rsidRPr="00321143" w:rsidRDefault="00B232B3" w:rsidP="00AA2C36">
      <w:pPr>
        <w:ind w:left="284" w:right="261"/>
        <w:jc w:val="center"/>
        <w:rPr>
          <w:rFonts w:ascii="Cambria" w:hAnsi="Cambria"/>
          <w:b/>
          <w:sz w:val="22"/>
          <w:szCs w:val="22"/>
        </w:rPr>
      </w:pPr>
      <w:r w:rsidRPr="00321143">
        <w:rPr>
          <w:rFonts w:ascii="Cambria" w:hAnsi="Cambria"/>
          <w:b/>
          <w:sz w:val="22"/>
          <w:szCs w:val="22"/>
        </w:rPr>
        <w:t>г. Краснодар</w:t>
      </w:r>
      <w:r w:rsidR="009C2B64" w:rsidRPr="00321143">
        <w:rPr>
          <w:rFonts w:ascii="Cambria" w:hAnsi="Cambria"/>
          <w:b/>
          <w:sz w:val="22"/>
          <w:szCs w:val="22"/>
        </w:rPr>
        <w:tab/>
      </w:r>
      <w:r w:rsidR="00EB2EF3" w:rsidRPr="00321143">
        <w:rPr>
          <w:rFonts w:ascii="Cambria" w:hAnsi="Cambria"/>
          <w:b/>
          <w:sz w:val="22"/>
          <w:szCs w:val="22"/>
        </w:rPr>
        <w:t xml:space="preserve">                    </w:t>
      </w:r>
      <w:r w:rsidR="00D009A1" w:rsidRPr="00321143">
        <w:rPr>
          <w:rFonts w:ascii="Cambria" w:hAnsi="Cambria"/>
          <w:b/>
          <w:sz w:val="22"/>
          <w:szCs w:val="22"/>
        </w:rPr>
        <w:t xml:space="preserve"> </w:t>
      </w:r>
      <w:r w:rsidRPr="00321143">
        <w:rPr>
          <w:rFonts w:ascii="Cambria" w:hAnsi="Cambria"/>
          <w:b/>
          <w:sz w:val="22"/>
          <w:szCs w:val="22"/>
        </w:rPr>
        <w:t xml:space="preserve">              </w:t>
      </w:r>
      <w:r w:rsidR="00D009A1" w:rsidRPr="00321143">
        <w:rPr>
          <w:rFonts w:ascii="Cambria" w:hAnsi="Cambria"/>
          <w:b/>
          <w:sz w:val="22"/>
          <w:szCs w:val="22"/>
        </w:rPr>
        <w:t xml:space="preserve">    </w:t>
      </w:r>
      <w:r w:rsidR="006D5CA8" w:rsidRPr="00321143">
        <w:rPr>
          <w:rFonts w:ascii="Cambria" w:hAnsi="Cambria"/>
          <w:b/>
          <w:sz w:val="22"/>
          <w:szCs w:val="22"/>
        </w:rPr>
        <w:t xml:space="preserve">                                                         </w:t>
      </w:r>
      <w:proofErr w:type="gramStart"/>
      <w:r w:rsidR="006D5CA8" w:rsidRPr="00321143">
        <w:rPr>
          <w:rFonts w:ascii="Cambria" w:hAnsi="Cambria"/>
          <w:b/>
          <w:sz w:val="22"/>
          <w:szCs w:val="22"/>
        </w:rPr>
        <w:t xml:space="preserve">  </w:t>
      </w:r>
      <w:r w:rsidR="00D66323">
        <w:rPr>
          <w:rFonts w:ascii="Cambria" w:hAnsi="Cambria"/>
          <w:b/>
          <w:sz w:val="22"/>
          <w:szCs w:val="22"/>
        </w:rPr>
        <w:t xml:space="preserve"> </w:t>
      </w:r>
      <w:r w:rsidR="00DD4305" w:rsidRPr="00F84011">
        <w:rPr>
          <w:rFonts w:ascii="Cambria" w:hAnsi="Cambria"/>
          <w:b/>
          <w:color w:val="FF0000"/>
          <w:sz w:val="22"/>
          <w:szCs w:val="22"/>
        </w:rPr>
        <w:t>«</w:t>
      </w:r>
      <w:proofErr w:type="gramEnd"/>
      <w:r w:rsidR="00330F8C">
        <w:rPr>
          <w:rFonts w:ascii="Cambria" w:hAnsi="Cambria"/>
          <w:b/>
          <w:color w:val="FF0000"/>
          <w:sz w:val="22"/>
          <w:szCs w:val="22"/>
        </w:rPr>
        <w:t>01</w:t>
      </w:r>
      <w:r w:rsidR="001504CA" w:rsidRPr="00F84011">
        <w:rPr>
          <w:rFonts w:ascii="Cambria" w:hAnsi="Cambria"/>
          <w:b/>
          <w:color w:val="FF0000"/>
          <w:sz w:val="22"/>
          <w:szCs w:val="22"/>
        </w:rPr>
        <w:t xml:space="preserve">» </w:t>
      </w:r>
      <w:r w:rsidR="000175A5">
        <w:rPr>
          <w:rFonts w:ascii="Cambria" w:hAnsi="Cambria"/>
          <w:b/>
          <w:color w:val="FF0000"/>
          <w:sz w:val="22"/>
          <w:szCs w:val="22"/>
        </w:rPr>
        <w:t>МАЯ</w:t>
      </w:r>
      <w:r w:rsidR="008D6DC1" w:rsidRPr="00F84011">
        <w:rPr>
          <w:rFonts w:ascii="Cambria" w:hAnsi="Cambria"/>
          <w:b/>
          <w:color w:val="FF0000"/>
          <w:sz w:val="22"/>
          <w:szCs w:val="22"/>
        </w:rPr>
        <w:t xml:space="preserve"> </w:t>
      </w:r>
      <w:r w:rsidR="00DD4305" w:rsidRPr="00F84011">
        <w:rPr>
          <w:rFonts w:ascii="Cambria" w:hAnsi="Cambria"/>
          <w:b/>
          <w:color w:val="FF0000"/>
          <w:sz w:val="22"/>
          <w:szCs w:val="22"/>
        </w:rPr>
        <w:t>2</w:t>
      </w:r>
      <w:r w:rsidR="00970285" w:rsidRPr="00F84011">
        <w:rPr>
          <w:rFonts w:ascii="Cambria" w:hAnsi="Cambria"/>
          <w:b/>
          <w:color w:val="FF0000"/>
          <w:sz w:val="22"/>
          <w:szCs w:val="22"/>
        </w:rPr>
        <w:t>0</w:t>
      </w:r>
      <w:r w:rsidR="004116AA">
        <w:rPr>
          <w:rFonts w:ascii="Cambria" w:hAnsi="Cambria"/>
          <w:b/>
          <w:color w:val="FF0000"/>
          <w:sz w:val="22"/>
          <w:szCs w:val="22"/>
        </w:rPr>
        <w:t>2</w:t>
      </w:r>
      <w:r w:rsidR="008674E0">
        <w:rPr>
          <w:rFonts w:ascii="Cambria" w:hAnsi="Cambria"/>
          <w:b/>
          <w:color w:val="FF0000"/>
          <w:sz w:val="22"/>
          <w:szCs w:val="22"/>
        </w:rPr>
        <w:t>2</w:t>
      </w:r>
      <w:r w:rsidR="001A0D2D" w:rsidRPr="00F84011">
        <w:rPr>
          <w:rFonts w:ascii="Cambria" w:hAnsi="Cambria"/>
          <w:b/>
          <w:color w:val="FF0000"/>
          <w:sz w:val="22"/>
          <w:szCs w:val="22"/>
        </w:rPr>
        <w:t xml:space="preserve"> </w:t>
      </w:r>
      <w:r w:rsidR="00970285" w:rsidRPr="00F84011">
        <w:rPr>
          <w:rFonts w:ascii="Cambria" w:hAnsi="Cambria"/>
          <w:b/>
          <w:color w:val="FF0000"/>
          <w:sz w:val="22"/>
          <w:szCs w:val="22"/>
        </w:rPr>
        <w:t>года.</w:t>
      </w:r>
    </w:p>
    <w:p w14:paraId="22D41F74" w14:textId="77777777" w:rsidR="00E55648" w:rsidRPr="00321143" w:rsidRDefault="00E55648" w:rsidP="0091148D">
      <w:pPr>
        <w:tabs>
          <w:tab w:val="left" w:pos="9781"/>
        </w:tabs>
        <w:ind w:right="261" w:firstLine="426"/>
        <w:jc w:val="both"/>
        <w:rPr>
          <w:rFonts w:ascii="Cambria" w:hAnsi="Cambria"/>
          <w:b/>
          <w:sz w:val="22"/>
          <w:szCs w:val="22"/>
        </w:rPr>
      </w:pPr>
    </w:p>
    <w:p w14:paraId="3EC75A7D" w14:textId="439CF78E" w:rsidR="00EB2EF3" w:rsidRPr="00321143" w:rsidRDefault="001C2ED1" w:rsidP="001F70BC">
      <w:pPr>
        <w:ind w:left="284" w:right="261" w:firstLine="567"/>
        <w:jc w:val="both"/>
        <w:rPr>
          <w:rFonts w:ascii="Cambria" w:hAnsi="Cambria"/>
          <w:sz w:val="22"/>
          <w:szCs w:val="22"/>
        </w:rPr>
      </w:pPr>
      <w:proofErr w:type="gramStart"/>
      <w:r w:rsidRPr="00321143">
        <w:rPr>
          <w:rFonts w:ascii="Cambria" w:hAnsi="Cambria"/>
          <w:b/>
          <w:sz w:val="22"/>
          <w:szCs w:val="22"/>
        </w:rPr>
        <w:t>И</w:t>
      </w:r>
      <w:r w:rsidR="008674E0">
        <w:rPr>
          <w:rFonts w:ascii="Cambria" w:hAnsi="Cambria"/>
          <w:b/>
          <w:sz w:val="22"/>
          <w:szCs w:val="22"/>
        </w:rPr>
        <w:t>.П.</w:t>
      </w:r>
      <w:proofErr w:type="gramEnd"/>
      <w:r w:rsidR="00317A06" w:rsidRPr="00321143">
        <w:rPr>
          <w:rFonts w:ascii="Cambria" w:hAnsi="Cambria"/>
          <w:b/>
          <w:sz w:val="22"/>
          <w:szCs w:val="22"/>
        </w:rPr>
        <w:t xml:space="preserve"> </w:t>
      </w:r>
      <w:r w:rsidR="008674E0" w:rsidRPr="008674E0">
        <w:rPr>
          <w:rFonts w:ascii="Cambria" w:hAnsi="Cambria"/>
          <w:b/>
          <w:sz w:val="22"/>
          <w:szCs w:val="22"/>
        </w:rPr>
        <w:t>Горбенко</w:t>
      </w:r>
      <w:r w:rsidR="008674E0">
        <w:rPr>
          <w:rFonts w:ascii="Cambria" w:hAnsi="Cambria"/>
          <w:b/>
          <w:sz w:val="22"/>
          <w:szCs w:val="22"/>
        </w:rPr>
        <w:t>.</w:t>
      </w:r>
      <w:r w:rsidR="008674E0" w:rsidRPr="008674E0">
        <w:rPr>
          <w:rFonts w:ascii="Cambria" w:hAnsi="Cambria"/>
          <w:b/>
          <w:sz w:val="22"/>
          <w:szCs w:val="22"/>
        </w:rPr>
        <w:t xml:space="preserve"> Т</w:t>
      </w:r>
      <w:r w:rsidR="008674E0">
        <w:rPr>
          <w:rFonts w:ascii="Cambria" w:hAnsi="Cambria"/>
          <w:b/>
          <w:sz w:val="22"/>
          <w:szCs w:val="22"/>
        </w:rPr>
        <w:t>.А</w:t>
      </w:r>
      <w:r w:rsidR="00317A06" w:rsidRPr="00321143">
        <w:rPr>
          <w:rFonts w:ascii="Cambria" w:hAnsi="Cambria"/>
          <w:b/>
          <w:sz w:val="22"/>
          <w:szCs w:val="22"/>
        </w:rPr>
        <w:t>,</w:t>
      </w:r>
      <w:r w:rsidR="000A7BB1">
        <w:rPr>
          <w:rFonts w:ascii="Cambria" w:hAnsi="Cambria"/>
          <w:sz w:val="22"/>
          <w:szCs w:val="22"/>
        </w:rPr>
        <w:t xml:space="preserve"> именуемый</w:t>
      </w:r>
      <w:r w:rsidRPr="00321143">
        <w:rPr>
          <w:rFonts w:ascii="Cambria" w:hAnsi="Cambria"/>
          <w:sz w:val="22"/>
          <w:szCs w:val="22"/>
        </w:rPr>
        <w:t xml:space="preserve"> в дальнейшем «Пе</w:t>
      </w:r>
      <w:r w:rsidR="001F70BC" w:rsidRPr="00321143">
        <w:rPr>
          <w:rFonts w:ascii="Cambria" w:hAnsi="Cambria"/>
          <w:sz w:val="22"/>
          <w:szCs w:val="22"/>
        </w:rPr>
        <w:t>ревозчик», в лице</w:t>
      </w:r>
      <w:r w:rsidR="008674E0">
        <w:rPr>
          <w:rFonts w:ascii="Cambria" w:hAnsi="Cambria"/>
          <w:sz w:val="22"/>
          <w:szCs w:val="22"/>
        </w:rPr>
        <w:t xml:space="preserve"> </w:t>
      </w:r>
      <w:r w:rsidR="008674E0" w:rsidRPr="008674E0">
        <w:rPr>
          <w:rFonts w:ascii="Cambria" w:hAnsi="Cambria"/>
          <w:sz w:val="22"/>
          <w:szCs w:val="22"/>
        </w:rPr>
        <w:t xml:space="preserve">Горбенко Татьяна </w:t>
      </w:r>
      <w:proofErr w:type="gramStart"/>
      <w:r w:rsidR="008674E0" w:rsidRPr="008674E0">
        <w:rPr>
          <w:rFonts w:ascii="Cambria" w:hAnsi="Cambria"/>
          <w:sz w:val="22"/>
          <w:szCs w:val="22"/>
        </w:rPr>
        <w:t>Александровна</w:t>
      </w:r>
      <w:r w:rsidR="001F70BC" w:rsidRPr="00321143">
        <w:rPr>
          <w:rFonts w:ascii="Cambria" w:hAnsi="Cambria"/>
          <w:sz w:val="22"/>
          <w:szCs w:val="22"/>
        </w:rPr>
        <w:t xml:space="preserve"> </w:t>
      </w:r>
      <w:r w:rsidR="007D6E18" w:rsidRPr="00321143">
        <w:rPr>
          <w:rFonts w:ascii="Cambria" w:hAnsi="Cambria"/>
          <w:sz w:val="22"/>
          <w:szCs w:val="22"/>
        </w:rPr>
        <w:t>,</w:t>
      </w:r>
      <w:proofErr w:type="gramEnd"/>
      <w:r w:rsidR="007D6E18" w:rsidRPr="00321143">
        <w:rPr>
          <w:rFonts w:ascii="Cambria" w:hAnsi="Cambria"/>
          <w:sz w:val="22"/>
          <w:szCs w:val="22"/>
        </w:rPr>
        <w:t xml:space="preserve"> действующей</w:t>
      </w:r>
      <w:r w:rsidRPr="00321143">
        <w:rPr>
          <w:rFonts w:ascii="Cambria" w:hAnsi="Cambria"/>
          <w:sz w:val="22"/>
          <w:szCs w:val="22"/>
        </w:rPr>
        <w:t xml:space="preserve"> на основании </w:t>
      </w:r>
      <w:r w:rsidRPr="00D9504D">
        <w:rPr>
          <w:rFonts w:ascii="Cambria" w:hAnsi="Cambria"/>
          <w:sz w:val="22"/>
          <w:szCs w:val="22"/>
        </w:rPr>
        <w:t xml:space="preserve">Свидетельства о государственной регистрации </w:t>
      </w:r>
      <w:r w:rsidR="005F2ADE">
        <w:rPr>
          <w:rFonts w:ascii="Cambria" w:hAnsi="Cambria"/>
          <w:sz w:val="22"/>
          <w:szCs w:val="22"/>
        </w:rPr>
        <w:t xml:space="preserve">ИНН </w:t>
      </w:r>
      <w:r w:rsidRPr="00D9504D">
        <w:rPr>
          <w:rFonts w:ascii="Cambria" w:hAnsi="Cambria"/>
          <w:sz w:val="22"/>
          <w:szCs w:val="22"/>
        </w:rPr>
        <w:t xml:space="preserve">№ </w:t>
      </w:r>
      <w:r w:rsidR="005F2ADE">
        <w:rPr>
          <w:rFonts w:ascii="Cambria" w:hAnsi="Cambria"/>
          <w:sz w:val="22"/>
          <w:szCs w:val="22"/>
        </w:rPr>
        <w:t>233610596426</w:t>
      </w:r>
      <w:r w:rsidRPr="00D9504D">
        <w:rPr>
          <w:rFonts w:ascii="Cambria" w:hAnsi="Cambria"/>
          <w:sz w:val="22"/>
          <w:szCs w:val="22"/>
        </w:rPr>
        <w:t xml:space="preserve">, </w:t>
      </w:r>
      <w:r w:rsidR="005F2ADE">
        <w:rPr>
          <w:rFonts w:ascii="Cambria" w:hAnsi="Cambria"/>
          <w:sz w:val="22"/>
          <w:szCs w:val="22"/>
        </w:rPr>
        <w:t>с присвоенным</w:t>
      </w:r>
      <w:r w:rsidRPr="00D9504D">
        <w:rPr>
          <w:rFonts w:ascii="Cambria" w:hAnsi="Cambria"/>
          <w:sz w:val="22"/>
          <w:szCs w:val="22"/>
        </w:rPr>
        <w:t xml:space="preserve"> </w:t>
      </w:r>
      <w:r w:rsidR="005F2ADE">
        <w:rPr>
          <w:rFonts w:ascii="Cambria" w:hAnsi="Cambria"/>
          <w:sz w:val="22"/>
          <w:szCs w:val="22"/>
        </w:rPr>
        <w:t>24.06.2005</w:t>
      </w:r>
      <w:r w:rsidRPr="00D9504D">
        <w:rPr>
          <w:rFonts w:ascii="Cambria" w:hAnsi="Cambria"/>
          <w:sz w:val="22"/>
          <w:szCs w:val="22"/>
        </w:rPr>
        <w:t xml:space="preserve">, с одной стороны </w:t>
      </w:r>
      <w:r w:rsidR="00330F8C">
        <w:rPr>
          <w:rFonts w:ascii="Cambria" w:hAnsi="Cambria"/>
          <w:color w:val="FF0000"/>
          <w:sz w:val="22"/>
          <w:szCs w:val="22"/>
        </w:rPr>
        <w:t>Иванов  Сергей Викторович</w:t>
      </w:r>
      <w:r w:rsidR="004116AA" w:rsidRPr="008674E0">
        <w:rPr>
          <w:rFonts w:ascii="Cambria" w:hAnsi="Cambria"/>
          <w:color w:val="FF0000"/>
          <w:sz w:val="22"/>
          <w:szCs w:val="22"/>
        </w:rPr>
        <w:t xml:space="preserve"> </w:t>
      </w:r>
      <w:r w:rsidR="001A0D2D" w:rsidRPr="00D9504D">
        <w:rPr>
          <w:rFonts w:ascii="Cambria" w:hAnsi="Cambria"/>
          <w:color w:val="000000"/>
          <w:sz w:val="22"/>
          <w:szCs w:val="22"/>
          <w:shd w:val="clear" w:color="auto" w:fill="FFFFFF"/>
        </w:rPr>
        <w:t>,</w:t>
      </w:r>
      <w:r w:rsidR="00EB2EF3" w:rsidRPr="00D9504D">
        <w:rPr>
          <w:rFonts w:ascii="Cambria" w:hAnsi="Cambria"/>
          <w:sz w:val="22"/>
          <w:szCs w:val="22"/>
        </w:rPr>
        <w:t xml:space="preserve"> именуем</w:t>
      </w:r>
      <w:r w:rsidR="00102A0B">
        <w:rPr>
          <w:rFonts w:ascii="Cambria" w:hAnsi="Cambria"/>
          <w:sz w:val="22"/>
          <w:szCs w:val="22"/>
        </w:rPr>
        <w:t>ое</w:t>
      </w:r>
      <w:r w:rsidR="00EB2EF3" w:rsidRPr="00321143">
        <w:rPr>
          <w:rFonts w:ascii="Cambria" w:hAnsi="Cambria"/>
          <w:sz w:val="22"/>
          <w:szCs w:val="22"/>
        </w:rPr>
        <w:t xml:space="preserve"> в дальнейшем «</w:t>
      </w:r>
      <w:r w:rsidR="000824F8" w:rsidRPr="00321143">
        <w:rPr>
          <w:rFonts w:ascii="Cambria" w:hAnsi="Cambria"/>
          <w:sz w:val="22"/>
          <w:szCs w:val="22"/>
        </w:rPr>
        <w:t>Заказчик</w:t>
      </w:r>
      <w:r w:rsidR="00EB2EF3" w:rsidRPr="00321143">
        <w:rPr>
          <w:rFonts w:ascii="Cambria" w:hAnsi="Cambria"/>
          <w:sz w:val="22"/>
          <w:szCs w:val="22"/>
        </w:rPr>
        <w:t xml:space="preserve">», </w:t>
      </w:r>
      <w:r w:rsidR="00D47D53" w:rsidRPr="00321143">
        <w:rPr>
          <w:rFonts w:ascii="Cambria" w:hAnsi="Cambria"/>
          <w:sz w:val="22"/>
          <w:szCs w:val="22"/>
        </w:rPr>
        <w:t>с другой стороны, совместно именуемые «Стороны»</w:t>
      </w:r>
      <w:r w:rsidR="004258A7" w:rsidRPr="00321143">
        <w:rPr>
          <w:rFonts w:ascii="Cambria" w:hAnsi="Cambria"/>
          <w:sz w:val="22"/>
          <w:szCs w:val="22"/>
        </w:rPr>
        <w:t>,</w:t>
      </w:r>
      <w:r w:rsidR="00306DDA" w:rsidRPr="00321143">
        <w:rPr>
          <w:rFonts w:ascii="Cambria" w:hAnsi="Cambria"/>
          <w:sz w:val="22"/>
          <w:szCs w:val="22"/>
        </w:rPr>
        <w:t xml:space="preserve"> заключили </w:t>
      </w:r>
      <w:r w:rsidR="00D47D53" w:rsidRPr="00321143">
        <w:rPr>
          <w:rFonts w:ascii="Cambria" w:hAnsi="Cambria"/>
          <w:sz w:val="22"/>
          <w:szCs w:val="22"/>
        </w:rPr>
        <w:t>настоящий Д</w:t>
      </w:r>
      <w:r w:rsidR="00306DDA" w:rsidRPr="00321143">
        <w:rPr>
          <w:rFonts w:ascii="Cambria" w:hAnsi="Cambria"/>
          <w:sz w:val="22"/>
          <w:szCs w:val="22"/>
        </w:rPr>
        <w:t>оговор</w:t>
      </w:r>
      <w:r w:rsidR="00D47D53" w:rsidRPr="00321143">
        <w:rPr>
          <w:rFonts w:ascii="Cambria" w:hAnsi="Cambria"/>
          <w:sz w:val="22"/>
          <w:szCs w:val="22"/>
        </w:rPr>
        <w:t xml:space="preserve"> о нижеследующем:</w:t>
      </w:r>
    </w:p>
    <w:p w14:paraId="00E753D7" w14:textId="77777777" w:rsidR="00317A06" w:rsidRPr="00321143" w:rsidRDefault="00317A06" w:rsidP="001F70BC">
      <w:pPr>
        <w:ind w:left="284" w:right="261" w:firstLine="567"/>
        <w:jc w:val="both"/>
        <w:rPr>
          <w:rFonts w:ascii="Cambria" w:hAnsi="Cambria"/>
          <w:sz w:val="22"/>
          <w:szCs w:val="22"/>
        </w:rPr>
      </w:pPr>
    </w:p>
    <w:p w14:paraId="45881E32" w14:textId="77777777" w:rsidR="00F6774B" w:rsidRPr="00321143" w:rsidRDefault="00F6774B" w:rsidP="001F70BC">
      <w:pPr>
        <w:ind w:left="284" w:right="261" w:firstLine="567"/>
        <w:jc w:val="center"/>
        <w:rPr>
          <w:rFonts w:ascii="Cambria" w:hAnsi="Cambria"/>
          <w:b/>
          <w:sz w:val="22"/>
          <w:szCs w:val="22"/>
        </w:rPr>
      </w:pPr>
      <w:r w:rsidRPr="00321143">
        <w:rPr>
          <w:rFonts w:ascii="Cambria" w:hAnsi="Cambria"/>
          <w:b/>
          <w:sz w:val="22"/>
          <w:szCs w:val="22"/>
        </w:rPr>
        <w:t>1.</w:t>
      </w:r>
      <w:r w:rsidR="004207FD" w:rsidRPr="00321143">
        <w:rPr>
          <w:rFonts w:ascii="Cambria" w:hAnsi="Cambria"/>
          <w:b/>
          <w:sz w:val="22"/>
          <w:szCs w:val="22"/>
        </w:rPr>
        <w:t>ПРЕДМЕТ ДОГОВОРА</w:t>
      </w:r>
    </w:p>
    <w:p w14:paraId="11FB3BC2" w14:textId="77777777" w:rsidR="006E74B4" w:rsidRPr="00321143" w:rsidRDefault="006E74B4" w:rsidP="001F70BC">
      <w:pPr>
        <w:ind w:left="284" w:right="261" w:firstLine="567"/>
        <w:jc w:val="center"/>
        <w:rPr>
          <w:rFonts w:ascii="Cambria" w:hAnsi="Cambria"/>
          <w:b/>
          <w:sz w:val="22"/>
          <w:szCs w:val="22"/>
        </w:rPr>
      </w:pPr>
    </w:p>
    <w:p w14:paraId="6E304D60" w14:textId="77777777" w:rsidR="00AA2C36" w:rsidRPr="00321143" w:rsidRDefault="00F6774B" w:rsidP="00AA2C36">
      <w:pPr>
        <w:pStyle w:val="af6"/>
        <w:numPr>
          <w:ilvl w:val="1"/>
          <w:numId w:val="25"/>
        </w:numPr>
        <w:ind w:left="284" w:right="261" w:firstLine="567"/>
        <w:jc w:val="both"/>
        <w:rPr>
          <w:rFonts w:ascii="Cambria" w:hAnsi="Cambria"/>
          <w:sz w:val="22"/>
          <w:szCs w:val="22"/>
        </w:rPr>
      </w:pPr>
      <w:r w:rsidRPr="00321143">
        <w:rPr>
          <w:rFonts w:ascii="Cambria" w:hAnsi="Cambria"/>
          <w:sz w:val="22"/>
          <w:szCs w:val="22"/>
        </w:rPr>
        <w:t xml:space="preserve">В </w:t>
      </w:r>
      <w:r w:rsidR="007F4EFF" w:rsidRPr="00321143">
        <w:rPr>
          <w:rFonts w:ascii="Cambria" w:hAnsi="Cambria"/>
          <w:sz w:val="22"/>
          <w:szCs w:val="22"/>
        </w:rPr>
        <w:t xml:space="preserve">соответствии с условиями </w:t>
      </w:r>
      <w:r w:rsidRPr="00321143">
        <w:rPr>
          <w:rFonts w:ascii="Cambria" w:hAnsi="Cambria"/>
          <w:sz w:val="22"/>
          <w:szCs w:val="22"/>
        </w:rPr>
        <w:t xml:space="preserve">настоящего Договора </w:t>
      </w:r>
      <w:r w:rsidR="000824F8" w:rsidRPr="00321143">
        <w:rPr>
          <w:rFonts w:ascii="Cambria" w:hAnsi="Cambria"/>
          <w:sz w:val="22"/>
          <w:szCs w:val="22"/>
        </w:rPr>
        <w:t>Перевозчик</w:t>
      </w:r>
      <w:r w:rsidRPr="00321143">
        <w:rPr>
          <w:rFonts w:ascii="Cambria" w:hAnsi="Cambria"/>
          <w:sz w:val="22"/>
          <w:szCs w:val="22"/>
        </w:rPr>
        <w:t xml:space="preserve"> </w:t>
      </w:r>
      <w:r w:rsidR="002537B9" w:rsidRPr="00321143">
        <w:rPr>
          <w:rFonts w:ascii="Cambria" w:hAnsi="Cambria"/>
          <w:sz w:val="22"/>
          <w:szCs w:val="22"/>
        </w:rPr>
        <w:t xml:space="preserve">обязуется </w:t>
      </w:r>
      <w:r w:rsidR="001F70BC" w:rsidRPr="00321143">
        <w:rPr>
          <w:rFonts w:ascii="Cambria" w:hAnsi="Cambria"/>
          <w:sz w:val="22"/>
          <w:szCs w:val="22"/>
        </w:rPr>
        <w:t>по поручению Заказчика осуществить перевозку грузов по территории Российской Федерации специализированным автотранспортом – автовозами, а Заказчик обязуется оплатить Перевозчику стоимость перевозки в размере и сроки, преду</w:t>
      </w:r>
      <w:r w:rsidR="00AA2C36" w:rsidRPr="00321143">
        <w:rPr>
          <w:rFonts w:ascii="Cambria" w:hAnsi="Cambria"/>
          <w:sz w:val="22"/>
          <w:szCs w:val="22"/>
        </w:rPr>
        <w:t>смотренные настоящим Договором.</w:t>
      </w:r>
    </w:p>
    <w:p w14:paraId="4E155C27" w14:textId="77777777" w:rsidR="0090525B" w:rsidRPr="00321143" w:rsidRDefault="008828A2" w:rsidP="00AA2C36">
      <w:pPr>
        <w:pStyle w:val="af6"/>
        <w:numPr>
          <w:ilvl w:val="1"/>
          <w:numId w:val="25"/>
        </w:numPr>
        <w:ind w:left="284" w:right="261" w:firstLine="567"/>
        <w:jc w:val="both"/>
        <w:rPr>
          <w:rFonts w:ascii="Cambria" w:hAnsi="Cambria"/>
          <w:sz w:val="22"/>
          <w:szCs w:val="22"/>
        </w:rPr>
      </w:pPr>
      <w:r w:rsidRPr="00321143">
        <w:rPr>
          <w:rFonts w:ascii="Cambria" w:hAnsi="Cambria"/>
          <w:b/>
          <w:sz w:val="22"/>
          <w:szCs w:val="22"/>
        </w:rPr>
        <w:t xml:space="preserve"> </w:t>
      </w:r>
      <w:r w:rsidR="0090525B" w:rsidRPr="00321143">
        <w:rPr>
          <w:rFonts w:ascii="Cambria" w:hAnsi="Cambria"/>
          <w:sz w:val="22"/>
          <w:szCs w:val="22"/>
        </w:rPr>
        <w:t>В</w:t>
      </w:r>
      <w:r w:rsidR="0090525B" w:rsidRPr="00321143">
        <w:rPr>
          <w:rFonts w:ascii="Cambria" w:hAnsi="Cambria"/>
          <w:b/>
          <w:sz w:val="22"/>
          <w:szCs w:val="22"/>
        </w:rPr>
        <w:t xml:space="preserve"> </w:t>
      </w:r>
      <w:r w:rsidR="00615C4D">
        <w:rPr>
          <w:rFonts w:ascii="Cambria" w:hAnsi="Cambria"/>
          <w:sz w:val="22"/>
          <w:szCs w:val="22"/>
        </w:rPr>
        <w:t xml:space="preserve">рамках </w:t>
      </w:r>
      <w:r w:rsidR="0090525B" w:rsidRPr="00321143">
        <w:rPr>
          <w:rFonts w:ascii="Cambria" w:hAnsi="Cambria"/>
          <w:sz w:val="22"/>
          <w:szCs w:val="22"/>
        </w:rPr>
        <w:t>настоящего Договора используются следующие понятия и термины:</w:t>
      </w:r>
    </w:p>
    <w:p w14:paraId="247D1CCF" w14:textId="77777777" w:rsidR="0090525B" w:rsidRPr="00321143" w:rsidRDefault="0090525B" w:rsidP="00AA2C36">
      <w:pPr>
        <w:pStyle w:val="af6"/>
        <w:numPr>
          <w:ilvl w:val="2"/>
          <w:numId w:val="25"/>
        </w:numPr>
        <w:ind w:left="284" w:right="261" w:firstLine="568"/>
        <w:jc w:val="both"/>
        <w:rPr>
          <w:rFonts w:ascii="Cambria" w:hAnsi="Cambria"/>
          <w:sz w:val="22"/>
          <w:szCs w:val="22"/>
        </w:rPr>
      </w:pPr>
      <w:r w:rsidRPr="00321143">
        <w:rPr>
          <w:rFonts w:ascii="Cambria" w:hAnsi="Cambria"/>
          <w:sz w:val="22"/>
          <w:szCs w:val="22"/>
          <w:u w:val="single"/>
        </w:rPr>
        <w:t>Груз (автомобили)</w:t>
      </w:r>
      <w:r w:rsidRPr="00321143">
        <w:rPr>
          <w:rFonts w:ascii="Cambria" w:hAnsi="Cambria"/>
          <w:sz w:val="22"/>
          <w:szCs w:val="22"/>
        </w:rPr>
        <w:t xml:space="preserve"> - следующие на автовозе легковые автомобили, микроавтобусы, внедорожники, специальные автомобили и техника. </w:t>
      </w:r>
    </w:p>
    <w:p w14:paraId="6EC70677" w14:textId="77777777" w:rsidR="0090525B" w:rsidRPr="00321143" w:rsidRDefault="0090525B" w:rsidP="00AA2C36">
      <w:pPr>
        <w:numPr>
          <w:ilvl w:val="2"/>
          <w:numId w:val="25"/>
        </w:numPr>
        <w:ind w:left="284" w:right="261" w:firstLine="567"/>
        <w:jc w:val="both"/>
        <w:rPr>
          <w:rFonts w:ascii="Cambria" w:hAnsi="Cambria"/>
          <w:sz w:val="22"/>
          <w:szCs w:val="22"/>
        </w:rPr>
      </w:pPr>
      <w:r w:rsidRPr="00321143">
        <w:rPr>
          <w:rFonts w:ascii="Cambria" w:hAnsi="Cambria"/>
          <w:sz w:val="22"/>
          <w:szCs w:val="22"/>
          <w:u w:val="single"/>
        </w:rPr>
        <w:t>Простой автовоза под погрузкой/разгрузкой</w:t>
      </w:r>
      <w:r w:rsidR="00615C4D">
        <w:rPr>
          <w:rFonts w:ascii="Cambria" w:hAnsi="Cambria"/>
          <w:sz w:val="22"/>
          <w:szCs w:val="22"/>
        </w:rPr>
        <w:t xml:space="preserve"> – исчисляется </w:t>
      </w:r>
      <w:r w:rsidRPr="00321143">
        <w:rPr>
          <w:rFonts w:ascii="Cambria" w:hAnsi="Cambria"/>
          <w:sz w:val="22"/>
          <w:szCs w:val="22"/>
        </w:rPr>
        <w:t xml:space="preserve">с момента   предъявления </w:t>
      </w:r>
      <w:proofErr w:type="gramStart"/>
      <w:r w:rsidRPr="00321143">
        <w:rPr>
          <w:rFonts w:ascii="Cambria" w:hAnsi="Cambria"/>
          <w:sz w:val="22"/>
          <w:szCs w:val="22"/>
        </w:rPr>
        <w:t>водителем  транспортных</w:t>
      </w:r>
      <w:proofErr w:type="gramEnd"/>
      <w:r w:rsidRPr="00321143">
        <w:rPr>
          <w:rFonts w:ascii="Cambria" w:hAnsi="Cambria"/>
          <w:sz w:val="22"/>
          <w:szCs w:val="22"/>
        </w:rPr>
        <w:t xml:space="preserve"> документов в пункте погрузки/разгрузки  до момента окончания погрузки/разгрузки и вручения водителю надлежаще оформленных транспортных документов.</w:t>
      </w:r>
    </w:p>
    <w:p w14:paraId="644FF831" w14:textId="77777777" w:rsidR="0090525B" w:rsidRPr="00321143" w:rsidRDefault="000F2C0B" w:rsidP="00AA2C36">
      <w:pPr>
        <w:numPr>
          <w:ilvl w:val="2"/>
          <w:numId w:val="25"/>
        </w:numPr>
        <w:ind w:left="284" w:right="261" w:firstLine="567"/>
        <w:jc w:val="both"/>
        <w:rPr>
          <w:rFonts w:ascii="Cambria" w:hAnsi="Cambria"/>
          <w:sz w:val="22"/>
          <w:szCs w:val="22"/>
        </w:rPr>
      </w:pPr>
      <w:r w:rsidRPr="00321143">
        <w:rPr>
          <w:rFonts w:ascii="Cambria" w:hAnsi="Cambria"/>
          <w:sz w:val="22"/>
          <w:szCs w:val="22"/>
          <w:u w:val="single"/>
        </w:rPr>
        <w:t>Транспортные</w:t>
      </w:r>
      <w:r w:rsidR="0090525B" w:rsidRPr="00321143">
        <w:rPr>
          <w:rFonts w:ascii="Cambria" w:hAnsi="Cambria"/>
          <w:sz w:val="22"/>
          <w:szCs w:val="22"/>
          <w:u w:val="single"/>
        </w:rPr>
        <w:t xml:space="preserve"> документы </w:t>
      </w:r>
      <w:r w:rsidR="0090525B" w:rsidRPr="00321143">
        <w:rPr>
          <w:rFonts w:ascii="Cambria" w:hAnsi="Cambria"/>
          <w:sz w:val="22"/>
          <w:szCs w:val="22"/>
        </w:rPr>
        <w:t xml:space="preserve">– путевой лист и товарно-транспортная накладная (далее ТТН), акт </w:t>
      </w:r>
      <w:r w:rsidR="00AA2C36" w:rsidRPr="00321143">
        <w:rPr>
          <w:rFonts w:ascii="Cambria" w:hAnsi="Cambria"/>
          <w:sz w:val="22"/>
          <w:szCs w:val="22"/>
        </w:rPr>
        <w:t xml:space="preserve">приема-передачи транспортного средства. </w:t>
      </w:r>
    </w:p>
    <w:p w14:paraId="6AF15E78" w14:textId="77777777" w:rsidR="0090525B" w:rsidRPr="00321143" w:rsidRDefault="0090525B" w:rsidP="00AA2C36">
      <w:pPr>
        <w:numPr>
          <w:ilvl w:val="2"/>
          <w:numId w:val="25"/>
        </w:numPr>
        <w:ind w:left="284" w:right="261" w:firstLine="567"/>
        <w:jc w:val="both"/>
        <w:rPr>
          <w:rFonts w:ascii="Cambria" w:hAnsi="Cambria"/>
          <w:sz w:val="22"/>
          <w:szCs w:val="22"/>
        </w:rPr>
      </w:pPr>
      <w:r w:rsidRPr="00321143">
        <w:rPr>
          <w:rFonts w:ascii="Cambria" w:hAnsi="Cambria"/>
          <w:sz w:val="22"/>
          <w:szCs w:val="22"/>
          <w:u w:val="single"/>
        </w:rPr>
        <w:t xml:space="preserve">Нормативный простой под погрузку/разгрузку </w:t>
      </w:r>
      <w:r w:rsidRPr="00321143">
        <w:rPr>
          <w:rFonts w:ascii="Cambria" w:hAnsi="Cambria"/>
          <w:sz w:val="22"/>
          <w:szCs w:val="22"/>
        </w:rPr>
        <w:t>–</w:t>
      </w:r>
      <w:r w:rsidR="006C1A3E" w:rsidRPr="00321143">
        <w:rPr>
          <w:rFonts w:ascii="Cambria" w:hAnsi="Cambria"/>
          <w:sz w:val="22"/>
          <w:szCs w:val="22"/>
        </w:rPr>
        <w:t xml:space="preserve"> 30 минут на один автомобиль, с учетом оформления документов</w:t>
      </w:r>
      <w:r w:rsidRPr="00321143">
        <w:rPr>
          <w:rFonts w:ascii="Cambria" w:hAnsi="Cambria"/>
          <w:sz w:val="22"/>
          <w:szCs w:val="22"/>
        </w:rPr>
        <w:t>.</w:t>
      </w:r>
    </w:p>
    <w:p w14:paraId="48C2064C" w14:textId="77777777" w:rsidR="0090525B" w:rsidRPr="00321143" w:rsidRDefault="0090525B" w:rsidP="00AA2C36">
      <w:pPr>
        <w:numPr>
          <w:ilvl w:val="2"/>
          <w:numId w:val="25"/>
        </w:numPr>
        <w:ind w:left="284" w:right="261" w:firstLine="567"/>
        <w:jc w:val="both"/>
        <w:rPr>
          <w:rFonts w:ascii="Cambria" w:hAnsi="Cambria"/>
          <w:sz w:val="22"/>
          <w:szCs w:val="22"/>
        </w:rPr>
      </w:pPr>
      <w:r w:rsidRPr="00321143">
        <w:rPr>
          <w:rFonts w:ascii="Cambria" w:hAnsi="Cambria"/>
          <w:sz w:val="22"/>
          <w:szCs w:val="22"/>
          <w:u w:val="single"/>
        </w:rPr>
        <w:t xml:space="preserve">Сверхнормативный простой под погрузку/разгрузку </w:t>
      </w:r>
      <w:r w:rsidRPr="00321143">
        <w:rPr>
          <w:rFonts w:ascii="Cambria" w:hAnsi="Cambria"/>
          <w:sz w:val="22"/>
          <w:szCs w:val="22"/>
        </w:rPr>
        <w:t>– превышение времени простоя автово</w:t>
      </w:r>
      <w:r w:rsidR="00AA2C36" w:rsidRPr="00321143">
        <w:rPr>
          <w:rFonts w:ascii="Cambria" w:hAnsi="Cambria"/>
          <w:sz w:val="22"/>
          <w:szCs w:val="22"/>
        </w:rPr>
        <w:t>за под погрузку/разгрузку (п.1.2</w:t>
      </w:r>
      <w:r w:rsidRPr="00321143">
        <w:rPr>
          <w:rFonts w:ascii="Cambria" w:hAnsi="Cambria"/>
          <w:sz w:val="22"/>
          <w:szCs w:val="22"/>
        </w:rPr>
        <w:t>.2) над временем нормативного простоя под погруз</w:t>
      </w:r>
      <w:r w:rsidR="00AA2C36" w:rsidRPr="00321143">
        <w:rPr>
          <w:rFonts w:ascii="Cambria" w:hAnsi="Cambria"/>
          <w:sz w:val="22"/>
          <w:szCs w:val="22"/>
        </w:rPr>
        <w:t>ку/разгрузку (п.1.2</w:t>
      </w:r>
      <w:r w:rsidRPr="00321143">
        <w:rPr>
          <w:rFonts w:ascii="Cambria" w:hAnsi="Cambria"/>
          <w:sz w:val="22"/>
          <w:szCs w:val="22"/>
        </w:rPr>
        <w:t>.4).</w:t>
      </w:r>
    </w:p>
    <w:p w14:paraId="5678703E" w14:textId="77777777" w:rsidR="000C08D5" w:rsidRPr="00321143" w:rsidRDefault="000C08D5" w:rsidP="00AA2C36">
      <w:pPr>
        <w:numPr>
          <w:ilvl w:val="2"/>
          <w:numId w:val="25"/>
        </w:numPr>
        <w:ind w:left="284" w:right="261" w:firstLine="567"/>
        <w:jc w:val="both"/>
        <w:rPr>
          <w:rFonts w:ascii="Cambria" w:hAnsi="Cambria"/>
          <w:sz w:val="22"/>
          <w:szCs w:val="22"/>
        </w:rPr>
      </w:pPr>
      <w:r w:rsidRPr="00321143">
        <w:rPr>
          <w:rFonts w:ascii="Cambria" w:hAnsi="Cambria"/>
          <w:sz w:val="22"/>
          <w:szCs w:val="22"/>
          <w:u w:val="single"/>
        </w:rPr>
        <w:t xml:space="preserve">Заявка </w:t>
      </w:r>
      <w:r w:rsidRPr="00321143">
        <w:rPr>
          <w:rFonts w:ascii="Cambria" w:hAnsi="Cambria"/>
          <w:sz w:val="22"/>
          <w:szCs w:val="22"/>
        </w:rPr>
        <w:t>–</w:t>
      </w:r>
      <w:r w:rsidR="00AA2C36" w:rsidRPr="00321143">
        <w:rPr>
          <w:rFonts w:ascii="Cambria" w:hAnsi="Cambria"/>
          <w:sz w:val="22"/>
          <w:szCs w:val="22"/>
        </w:rPr>
        <w:t xml:space="preserve"> заполненная форма (Приложение № 1</w:t>
      </w:r>
      <w:r w:rsidRPr="00321143">
        <w:rPr>
          <w:rFonts w:ascii="Cambria" w:hAnsi="Cambria"/>
          <w:sz w:val="22"/>
          <w:szCs w:val="22"/>
        </w:rPr>
        <w:t xml:space="preserve">), являющаяся юридическим оформлением </w:t>
      </w:r>
      <w:r w:rsidR="003035CA" w:rsidRPr="00321143">
        <w:rPr>
          <w:rFonts w:ascii="Cambria" w:hAnsi="Cambria"/>
          <w:sz w:val="22"/>
          <w:szCs w:val="22"/>
        </w:rPr>
        <w:t>поручения</w:t>
      </w:r>
      <w:r w:rsidRPr="00321143">
        <w:rPr>
          <w:rFonts w:ascii="Cambria" w:hAnsi="Cambria"/>
          <w:sz w:val="22"/>
          <w:szCs w:val="22"/>
        </w:rPr>
        <w:t xml:space="preserve"> на транспорт</w:t>
      </w:r>
      <w:r w:rsidR="003035CA" w:rsidRPr="00321143">
        <w:rPr>
          <w:rFonts w:ascii="Cambria" w:hAnsi="Cambria"/>
          <w:sz w:val="22"/>
          <w:szCs w:val="22"/>
        </w:rPr>
        <w:t>но</w:t>
      </w:r>
      <w:r w:rsidR="000F2C0B" w:rsidRPr="00321143">
        <w:rPr>
          <w:rFonts w:ascii="Cambria" w:hAnsi="Cambria"/>
          <w:sz w:val="22"/>
          <w:szCs w:val="22"/>
        </w:rPr>
        <w:t>е</w:t>
      </w:r>
      <w:r w:rsidR="003035CA" w:rsidRPr="00321143">
        <w:rPr>
          <w:rFonts w:ascii="Cambria" w:hAnsi="Cambria"/>
          <w:sz w:val="22"/>
          <w:szCs w:val="22"/>
        </w:rPr>
        <w:t xml:space="preserve"> обслуживание</w:t>
      </w:r>
      <w:r w:rsidRPr="00321143">
        <w:rPr>
          <w:rFonts w:ascii="Cambria" w:hAnsi="Cambria"/>
          <w:sz w:val="22"/>
          <w:szCs w:val="22"/>
        </w:rPr>
        <w:t>.</w:t>
      </w:r>
    </w:p>
    <w:p w14:paraId="6576E42C" w14:textId="77777777" w:rsidR="00AA2C36" w:rsidRPr="00321143" w:rsidRDefault="00AA2C36" w:rsidP="00AA2C36">
      <w:pPr>
        <w:ind w:right="261"/>
        <w:jc w:val="both"/>
        <w:rPr>
          <w:rFonts w:ascii="Cambria" w:hAnsi="Cambria"/>
          <w:sz w:val="22"/>
          <w:szCs w:val="22"/>
        </w:rPr>
      </w:pPr>
    </w:p>
    <w:p w14:paraId="1D1C4A2C" w14:textId="77777777" w:rsidR="00AA2C36" w:rsidRPr="00321143" w:rsidRDefault="00AA2C36" w:rsidP="00AA2C36">
      <w:pPr>
        <w:ind w:right="261"/>
        <w:jc w:val="both"/>
        <w:rPr>
          <w:rFonts w:ascii="Cambria" w:hAnsi="Cambria"/>
          <w:sz w:val="22"/>
          <w:szCs w:val="22"/>
        </w:rPr>
      </w:pPr>
    </w:p>
    <w:p w14:paraId="615639D2" w14:textId="77777777" w:rsidR="00AA2C36" w:rsidRPr="00321143" w:rsidRDefault="004207FD" w:rsidP="00AA2C36">
      <w:pPr>
        <w:pStyle w:val="20"/>
        <w:numPr>
          <w:ilvl w:val="0"/>
          <w:numId w:val="25"/>
        </w:numPr>
        <w:spacing w:line="240" w:lineRule="auto"/>
        <w:ind w:right="261"/>
        <w:jc w:val="center"/>
        <w:rPr>
          <w:rFonts w:ascii="Cambria" w:hAnsi="Cambria"/>
          <w:b/>
          <w:sz w:val="22"/>
          <w:szCs w:val="22"/>
        </w:rPr>
      </w:pPr>
      <w:r w:rsidRPr="00321143">
        <w:rPr>
          <w:rFonts w:ascii="Cambria" w:hAnsi="Cambria"/>
          <w:b/>
          <w:sz w:val="22"/>
          <w:szCs w:val="22"/>
        </w:rPr>
        <w:t>ПРАВА И ОБЯЗАННОСТИ СТОРОН</w:t>
      </w:r>
    </w:p>
    <w:p w14:paraId="43F52433" w14:textId="220C0B11" w:rsidR="00FB2CFB" w:rsidRPr="00321143" w:rsidRDefault="009C4582" w:rsidP="001F70BC">
      <w:pPr>
        <w:pStyle w:val="20"/>
        <w:spacing w:line="240" w:lineRule="auto"/>
        <w:ind w:left="284" w:right="261" w:firstLine="567"/>
        <w:jc w:val="both"/>
        <w:rPr>
          <w:rFonts w:ascii="Cambria" w:hAnsi="Cambria"/>
          <w:b/>
          <w:sz w:val="22"/>
          <w:szCs w:val="22"/>
        </w:rPr>
      </w:pPr>
      <w:r w:rsidRPr="00321143">
        <w:rPr>
          <w:rFonts w:ascii="Cambria" w:hAnsi="Cambria"/>
          <w:b/>
          <w:sz w:val="22"/>
          <w:szCs w:val="22"/>
        </w:rPr>
        <w:t>2.1.</w:t>
      </w:r>
      <w:r w:rsidR="00ED1A61">
        <w:rPr>
          <w:rFonts w:ascii="Cambria" w:hAnsi="Cambria"/>
          <w:b/>
          <w:sz w:val="22"/>
          <w:szCs w:val="22"/>
        </w:rPr>
        <w:t xml:space="preserve"> </w:t>
      </w:r>
      <w:r w:rsidRPr="00321143">
        <w:rPr>
          <w:rFonts w:ascii="Cambria" w:hAnsi="Cambria"/>
          <w:b/>
          <w:sz w:val="22"/>
          <w:szCs w:val="22"/>
        </w:rPr>
        <w:t xml:space="preserve">Заказчик обязан: </w:t>
      </w:r>
    </w:p>
    <w:p w14:paraId="2E7A9C7C" w14:textId="77777777" w:rsidR="0071245F" w:rsidRPr="00321143" w:rsidRDefault="00912C2C" w:rsidP="0071245F">
      <w:pPr>
        <w:pStyle w:val="af6"/>
        <w:numPr>
          <w:ilvl w:val="2"/>
          <w:numId w:val="25"/>
        </w:numPr>
        <w:ind w:left="284" w:right="261" w:firstLine="568"/>
        <w:jc w:val="both"/>
        <w:rPr>
          <w:rFonts w:ascii="Cambria" w:hAnsi="Cambria"/>
          <w:sz w:val="22"/>
          <w:szCs w:val="22"/>
        </w:rPr>
      </w:pPr>
      <w:r w:rsidRPr="00321143">
        <w:rPr>
          <w:rFonts w:ascii="Cambria" w:hAnsi="Cambria"/>
          <w:sz w:val="22"/>
          <w:szCs w:val="22"/>
        </w:rPr>
        <w:t xml:space="preserve">Оформлять и присылать Перевозчику Заявку на транспортные услуги не позднее 3 (трех) рабочих дней до дня погрузки, предварительно согласовав условия Заявки по телефону с Перевозчиком. Заявка может изменяться или дополняться не позднее, чем за 24 часа до начала погрузки. </w:t>
      </w:r>
      <w:r w:rsidR="0071245F" w:rsidRPr="00321143">
        <w:rPr>
          <w:rFonts w:ascii="Cambria" w:hAnsi="Cambria"/>
          <w:sz w:val="22"/>
          <w:szCs w:val="22"/>
        </w:rPr>
        <w:t>В Заявке в обязательном порядке должна быть отражена следующая информация:</w:t>
      </w:r>
    </w:p>
    <w:p w14:paraId="30D2005D" w14:textId="77777777" w:rsidR="0071245F" w:rsidRPr="00321143" w:rsidRDefault="0071245F" w:rsidP="0071245F">
      <w:pPr>
        <w:ind w:left="284" w:right="261" w:firstLine="567"/>
        <w:jc w:val="both"/>
        <w:rPr>
          <w:rFonts w:ascii="Cambria" w:hAnsi="Cambria"/>
          <w:sz w:val="22"/>
          <w:szCs w:val="22"/>
        </w:rPr>
      </w:pPr>
      <w:r w:rsidRPr="00321143">
        <w:rPr>
          <w:rFonts w:ascii="Cambria" w:hAnsi="Cambria"/>
          <w:sz w:val="22"/>
          <w:szCs w:val="22"/>
        </w:rPr>
        <w:t>- характеристики груза (марка, модель, год выпуска ТС);</w:t>
      </w:r>
    </w:p>
    <w:p w14:paraId="0364B5EC" w14:textId="77777777" w:rsidR="0071245F" w:rsidRPr="00321143" w:rsidRDefault="0071245F" w:rsidP="0071245F">
      <w:pPr>
        <w:ind w:left="284" w:right="261" w:firstLine="567"/>
        <w:jc w:val="both"/>
        <w:rPr>
          <w:rFonts w:ascii="Cambria" w:hAnsi="Cambria"/>
          <w:sz w:val="22"/>
          <w:szCs w:val="22"/>
        </w:rPr>
      </w:pPr>
      <w:r w:rsidRPr="00321143">
        <w:rPr>
          <w:rFonts w:ascii="Cambria" w:hAnsi="Cambria"/>
          <w:sz w:val="22"/>
          <w:szCs w:val="22"/>
        </w:rPr>
        <w:t>- вес груза, количество, габаритные размеры груза;</w:t>
      </w:r>
    </w:p>
    <w:p w14:paraId="49A3D2CF" w14:textId="77777777" w:rsidR="0071245F" w:rsidRPr="00321143" w:rsidRDefault="0071245F" w:rsidP="0071245F">
      <w:pPr>
        <w:ind w:left="284" w:right="261" w:firstLine="567"/>
        <w:jc w:val="both"/>
        <w:rPr>
          <w:rFonts w:ascii="Cambria" w:hAnsi="Cambria"/>
          <w:sz w:val="22"/>
          <w:szCs w:val="22"/>
        </w:rPr>
      </w:pPr>
      <w:r w:rsidRPr="00321143">
        <w:rPr>
          <w:rFonts w:ascii="Cambria" w:hAnsi="Cambria"/>
          <w:sz w:val="22"/>
          <w:szCs w:val="22"/>
        </w:rPr>
        <w:t>- рыночная стоимость ТС;</w:t>
      </w:r>
    </w:p>
    <w:p w14:paraId="2CDB3242" w14:textId="77777777" w:rsidR="0071245F" w:rsidRPr="00321143" w:rsidRDefault="0071245F" w:rsidP="0071245F">
      <w:pPr>
        <w:ind w:left="284" w:right="261" w:firstLine="567"/>
        <w:jc w:val="both"/>
        <w:rPr>
          <w:rFonts w:ascii="Cambria" w:hAnsi="Cambria"/>
          <w:sz w:val="22"/>
          <w:szCs w:val="22"/>
        </w:rPr>
      </w:pPr>
      <w:r w:rsidRPr="00321143">
        <w:rPr>
          <w:rFonts w:ascii="Cambria" w:hAnsi="Cambria"/>
          <w:sz w:val="22"/>
          <w:szCs w:val="22"/>
        </w:rPr>
        <w:t xml:space="preserve">- адреса грузоотправителя и грузополучателя, контактные лица, контактные телефоны, </w:t>
      </w:r>
    </w:p>
    <w:p w14:paraId="7023C665" w14:textId="77777777" w:rsidR="0071245F" w:rsidRPr="00321143" w:rsidRDefault="0071245F" w:rsidP="0071245F">
      <w:pPr>
        <w:ind w:left="284" w:right="261" w:firstLine="567"/>
        <w:jc w:val="both"/>
        <w:rPr>
          <w:rFonts w:ascii="Cambria" w:hAnsi="Cambria"/>
          <w:sz w:val="22"/>
          <w:szCs w:val="22"/>
        </w:rPr>
      </w:pPr>
      <w:r w:rsidRPr="00321143">
        <w:rPr>
          <w:rFonts w:ascii="Cambria" w:hAnsi="Cambria"/>
          <w:sz w:val="22"/>
          <w:szCs w:val="22"/>
        </w:rPr>
        <w:t>- перечень дополнительных, необходимых Заказчику услуг, связанных с перевозкой грузов.</w:t>
      </w:r>
    </w:p>
    <w:p w14:paraId="277F0847" w14:textId="77777777" w:rsidR="00912C2C" w:rsidRPr="00321143" w:rsidRDefault="0071245F" w:rsidP="00AE0579">
      <w:pPr>
        <w:ind w:left="284" w:right="261" w:firstLine="425"/>
        <w:jc w:val="both"/>
        <w:rPr>
          <w:rFonts w:ascii="Cambria" w:hAnsi="Cambria"/>
          <w:sz w:val="22"/>
          <w:szCs w:val="22"/>
        </w:rPr>
      </w:pPr>
      <w:r w:rsidRPr="00321143">
        <w:rPr>
          <w:rFonts w:ascii="Cambria" w:hAnsi="Cambria"/>
          <w:sz w:val="22"/>
          <w:szCs w:val="22"/>
        </w:rPr>
        <w:t xml:space="preserve">Обо всех изменениях в указанных выше сведениях Заказчик обязан незамедлительно сообщать Перевозчику. Оригинал Заявки в письменной форме в обязательном порядке предоставляется за подписью ответственного лица и печатью Заказчика.  Заявка считается принятой, а маршрут, дата и время перевозки в Заявке согласованной, после направления Перевозчиком уведомления о готовности к выполнению </w:t>
      </w:r>
      <w:proofErr w:type="gramStart"/>
      <w:r w:rsidRPr="00321143">
        <w:rPr>
          <w:rFonts w:ascii="Cambria" w:hAnsi="Cambria"/>
          <w:sz w:val="22"/>
          <w:szCs w:val="22"/>
        </w:rPr>
        <w:t>заказа</w:t>
      </w:r>
      <w:proofErr w:type="gramEnd"/>
      <w:r w:rsidRPr="00321143">
        <w:rPr>
          <w:rFonts w:ascii="Cambria" w:hAnsi="Cambria"/>
          <w:sz w:val="22"/>
          <w:szCs w:val="22"/>
        </w:rPr>
        <w:t xml:space="preserve"> изложенного в Заявке. Заказ принимается Перевозчиком путем проставления печати и подписи ответственного лица Перевозчика на Заявке.</w:t>
      </w:r>
    </w:p>
    <w:p w14:paraId="4F6D61BC" w14:textId="77777777" w:rsidR="00EC2D18" w:rsidRPr="00321143" w:rsidRDefault="00EC2D18" w:rsidP="00EC2D18">
      <w:pPr>
        <w:pStyle w:val="20"/>
        <w:numPr>
          <w:ilvl w:val="2"/>
          <w:numId w:val="25"/>
        </w:numPr>
        <w:spacing w:line="240" w:lineRule="auto"/>
        <w:ind w:left="1418" w:right="261" w:hanging="566"/>
        <w:jc w:val="both"/>
        <w:rPr>
          <w:rFonts w:ascii="Cambria" w:hAnsi="Cambria"/>
          <w:sz w:val="22"/>
          <w:szCs w:val="22"/>
        </w:rPr>
      </w:pPr>
      <w:r w:rsidRPr="00321143">
        <w:rPr>
          <w:rFonts w:ascii="Cambria" w:hAnsi="Cambria"/>
          <w:sz w:val="22"/>
          <w:szCs w:val="22"/>
        </w:rPr>
        <w:t>Своевременно предоставить для погрузки подготовленный груз. А именно:</w:t>
      </w:r>
    </w:p>
    <w:p w14:paraId="324B5040" w14:textId="77777777" w:rsidR="00EC2D18" w:rsidRPr="00321143" w:rsidRDefault="00EC2D18" w:rsidP="00EC2D18">
      <w:pPr>
        <w:pStyle w:val="af6"/>
        <w:numPr>
          <w:ilvl w:val="0"/>
          <w:numId w:val="28"/>
        </w:numPr>
        <w:ind w:right="261"/>
        <w:jc w:val="both"/>
        <w:rPr>
          <w:rFonts w:ascii="Cambria" w:hAnsi="Cambria"/>
          <w:b/>
          <w:sz w:val="22"/>
          <w:szCs w:val="22"/>
        </w:rPr>
      </w:pPr>
      <w:r w:rsidRPr="00321143">
        <w:rPr>
          <w:rFonts w:ascii="Cambria" w:hAnsi="Cambria"/>
          <w:b/>
          <w:sz w:val="22"/>
          <w:szCs w:val="22"/>
        </w:rPr>
        <w:t>Автомобиль должен быть чистым (если автомобиль грязный, то провести осмотр лакокрасочного покрытия транспортного средства будет невозможно, о чем будет сделана соответствующая запись в Акте приема-передачи</w:t>
      </w:r>
      <w:r w:rsidR="00BA72DF">
        <w:rPr>
          <w:rFonts w:ascii="Cambria" w:hAnsi="Cambria"/>
          <w:b/>
          <w:sz w:val="22"/>
          <w:szCs w:val="22"/>
        </w:rPr>
        <w:t xml:space="preserve"> транспортного </w:t>
      </w:r>
      <w:r w:rsidR="00BA72DF">
        <w:rPr>
          <w:rFonts w:ascii="Cambria" w:hAnsi="Cambria"/>
          <w:b/>
          <w:sz w:val="22"/>
          <w:szCs w:val="22"/>
        </w:rPr>
        <w:lastRenderedPageBreak/>
        <w:t>средства</w:t>
      </w:r>
      <w:r w:rsidR="00912C2C" w:rsidRPr="00321143">
        <w:rPr>
          <w:rFonts w:ascii="Cambria" w:hAnsi="Cambria"/>
          <w:b/>
          <w:sz w:val="22"/>
          <w:szCs w:val="22"/>
        </w:rPr>
        <w:t xml:space="preserve"> (Приложение №2)</w:t>
      </w:r>
      <w:r w:rsidRPr="00321143">
        <w:rPr>
          <w:rFonts w:ascii="Cambria" w:hAnsi="Cambria"/>
          <w:b/>
          <w:sz w:val="22"/>
          <w:szCs w:val="22"/>
        </w:rPr>
        <w:t>, в этом случае Перевозчик не несет ответственности за состояние лакокрасочного покрытия транспортного средства);</w:t>
      </w:r>
    </w:p>
    <w:p w14:paraId="0E5270C2" w14:textId="77777777" w:rsidR="00EC2D18" w:rsidRPr="00321143" w:rsidRDefault="00EC2D18" w:rsidP="00EC2D18">
      <w:pPr>
        <w:pStyle w:val="af6"/>
        <w:numPr>
          <w:ilvl w:val="0"/>
          <w:numId w:val="28"/>
        </w:numPr>
        <w:ind w:right="261"/>
        <w:jc w:val="both"/>
        <w:rPr>
          <w:rFonts w:ascii="Cambria" w:hAnsi="Cambria"/>
          <w:b/>
          <w:sz w:val="22"/>
          <w:szCs w:val="22"/>
        </w:rPr>
      </w:pPr>
      <w:r w:rsidRPr="00321143">
        <w:rPr>
          <w:rFonts w:ascii="Cambria" w:hAnsi="Cambria" w:cs="Arial"/>
          <w:b/>
          <w:sz w:val="22"/>
          <w:szCs w:val="22"/>
        </w:rPr>
        <w:t>Заряженная и исправная аккумуляторная батарея должна быть надежно закреплена;</w:t>
      </w:r>
    </w:p>
    <w:p w14:paraId="0BBC7D39" w14:textId="77777777" w:rsidR="00912C2C" w:rsidRPr="004321FD" w:rsidRDefault="00912C2C" w:rsidP="00EC2D18">
      <w:pPr>
        <w:pStyle w:val="af6"/>
        <w:numPr>
          <w:ilvl w:val="0"/>
          <w:numId w:val="28"/>
        </w:numPr>
        <w:ind w:right="261"/>
        <w:jc w:val="both"/>
        <w:rPr>
          <w:rFonts w:ascii="Cambria" w:hAnsi="Cambria"/>
          <w:b/>
          <w:sz w:val="22"/>
          <w:szCs w:val="22"/>
        </w:rPr>
      </w:pPr>
      <w:r w:rsidRPr="004321FD">
        <w:rPr>
          <w:rFonts w:ascii="Cambria" w:hAnsi="Cambria" w:cs="Arial"/>
          <w:b/>
          <w:sz w:val="22"/>
          <w:szCs w:val="22"/>
        </w:rPr>
        <w:t>Накачать шины до рекомендованного давления;</w:t>
      </w:r>
    </w:p>
    <w:p w14:paraId="591CB6C4" w14:textId="77777777" w:rsidR="004321FD" w:rsidRPr="00C83B4F" w:rsidRDefault="004321FD" w:rsidP="00EC2D18">
      <w:pPr>
        <w:pStyle w:val="af6"/>
        <w:numPr>
          <w:ilvl w:val="0"/>
          <w:numId w:val="28"/>
        </w:numPr>
        <w:ind w:right="261"/>
        <w:jc w:val="both"/>
        <w:rPr>
          <w:rFonts w:ascii="Cambria" w:hAnsi="Cambria"/>
          <w:b/>
          <w:sz w:val="22"/>
          <w:szCs w:val="22"/>
        </w:rPr>
      </w:pPr>
      <w:r w:rsidRPr="004321FD">
        <w:rPr>
          <w:rFonts w:ascii="Cambria" w:hAnsi="Cambria"/>
          <w:b/>
          <w:color w:val="000000"/>
          <w:sz w:val="22"/>
          <w:szCs w:val="22"/>
        </w:rPr>
        <w:t>Системы питания, смазки и охлаждения транспортного средства не должны иметь течи топлива, масла, охлаждающей жидкости</w:t>
      </w:r>
      <w:r>
        <w:rPr>
          <w:rFonts w:ascii="Cambria" w:hAnsi="Cambria"/>
          <w:b/>
          <w:color w:val="000000"/>
          <w:sz w:val="22"/>
          <w:szCs w:val="22"/>
        </w:rPr>
        <w:t>;</w:t>
      </w:r>
    </w:p>
    <w:p w14:paraId="3D9C6CD9" w14:textId="77777777" w:rsidR="004321FD" w:rsidRPr="00C83B4F" w:rsidRDefault="00C83B4F" w:rsidP="00C83B4F">
      <w:pPr>
        <w:pStyle w:val="af6"/>
        <w:numPr>
          <w:ilvl w:val="0"/>
          <w:numId w:val="28"/>
        </w:numPr>
        <w:ind w:right="261"/>
        <w:jc w:val="both"/>
        <w:rPr>
          <w:rFonts w:ascii="Cambria" w:hAnsi="Cambria"/>
          <w:b/>
          <w:sz w:val="22"/>
          <w:szCs w:val="22"/>
        </w:rPr>
      </w:pPr>
      <w:r>
        <w:rPr>
          <w:rFonts w:ascii="Cambria" w:hAnsi="Cambria"/>
          <w:b/>
          <w:color w:val="000000"/>
          <w:sz w:val="22"/>
          <w:szCs w:val="22"/>
        </w:rPr>
        <w:t xml:space="preserve">В зимнее время перевозок охлаждающая жидкость не должна быть разбавлена водой, так как при разбавлении температура замерзания антифриза существенно повысится и это может привести к замерзанию жидкости и разрыву радиатора охлаждающей жидкости, блока цилиндров двигателя, а также привести в негодность систему охлаждения. </w:t>
      </w:r>
    </w:p>
    <w:p w14:paraId="35088D09" w14:textId="77777777" w:rsidR="00EC2D18" w:rsidRPr="00321143" w:rsidRDefault="00EC2D18" w:rsidP="00EC2D18">
      <w:pPr>
        <w:pStyle w:val="af6"/>
        <w:numPr>
          <w:ilvl w:val="0"/>
          <w:numId w:val="28"/>
        </w:numPr>
        <w:ind w:right="261"/>
        <w:jc w:val="both"/>
        <w:rPr>
          <w:rFonts w:ascii="Cambria" w:hAnsi="Cambria"/>
          <w:b/>
          <w:sz w:val="22"/>
          <w:szCs w:val="22"/>
        </w:rPr>
      </w:pPr>
      <w:r w:rsidRPr="00321143">
        <w:rPr>
          <w:rFonts w:ascii="Cambria" w:hAnsi="Cambria" w:cs="Arial"/>
          <w:b/>
          <w:sz w:val="22"/>
          <w:szCs w:val="22"/>
        </w:rPr>
        <w:t xml:space="preserve">В топливном баке должно быть залито не менее 10 литров топлива. При несоблюдении данного требования перевозчик имеет право привлекать к погрузке или выгрузке груза третьих лиц (воспользоваться услугами кранов, манипуляторов, погрузчиков и </w:t>
      </w:r>
      <w:proofErr w:type="gramStart"/>
      <w:r w:rsidRPr="00321143">
        <w:rPr>
          <w:rFonts w:ascii="Cambria" w:hAnsi="Cambria" w:cs="Arial"/>
          <w:b/>
          <w:sz w:val="22"/>
          <w:szCs w:val="22"/>
        </w:rPr>
        <w:t>т.п.</w:t>
      </w:r>
      <w:proofErr w:type="gramEnd"/>
      <w:r w:rsidRPr="00321143">
        <w:rPr>
          <w:rFonts w:ascii="Cambria" w:hAnsi="Cambria" w:cs="Arial"/>
          <w:b/>
          <w:sz w:val="22"/>
          <w:szCs w:val="22"/>
        </w:rPr>
        <w:t>), услуги которых оплачиваются Заказчиком отдельно на основании чеков, квитанций и т.п.;</w:t>
      </w:r>
    </w:p>
    <w:p w14:paraId="241761B2" w14:textId="77777777" w:rsidR="00EC2D18" w:rsidRPr="00321143" w:rsidRDefault="00EC2D18" w:rsidP="00EC2D18">
      <w:pPr>
        <w:pStyle w:val="af6"/>
        <w:numPr>
          <w:ilvl w:val="0"/>
          <w:numId w:val="28"/>
        </w:numPr>
        <w:ind w:right="261"/>
        <w:jc w:val="both"/>
        <w:rPr>
          <w:rFonts w:ascii="Cambria" w:hAnsi="Cambria"/>
          <w:b/>
          <w:sz w:val="22"/>
          <w:szCs w:val="22"/>
        </w:rPr>
      </w:pPr>
      <w:r w:rsidRPr="00321143">
        <w:rPr>
          <w:rFonts w:ascii="Cambria" w:hAnsi="Cambria" w:cs="Arial"/>
          <w:b/>
          <w:sz w:val="22"/>
          <w:szCs w:val="22"/>
        </w:rPr>
        <w:t>Все системы охраны и безопасности должны быть выключены;</w:t>
      </w:r>
    </w:p>
    <w:p w14:paraId="300BB1D2" w14:textId="77777777" w:rsidR="00DB6A1F" w:rsidRPr="00321143" w:rsidRDefault="00EC2D18" w:rsidP="00DB6A1F">
      <w:pPr>
        <w:pStyle w:val="af6"/>
        <w:numPr>
          <w:ilvl w:val="0"/>
          <w:numId w:val="28"/>
        </w:numPr>
        <w:ind w:right="261"/>
        <w:jc w:val="both"/>
        <w:rPr>
          <w:rFonts w:ascii="Cambria" w:hAnsi="Cambria"/>
          <w:b/>
          <w:sz w:val="22"/>
          <w:szCs w:val="22"/>
        </w:rPr>
      </w:pPr>
      <w:r w:rsidRPr="00321143">
        <w:rPr>
          <w:rFonts w:ascii="Cambria" w:hAnsi="Cambria" w:cs="Arial"/>
          <w:b/>
          <w:sz w:val="22"/>
          <w:szCs w:val="22"/>
        </w:rPr>
        <w:t xml:space="preserve">Удалить все предметы, которые выступают за габариты автомобиля (радиоантенны, спойлеры, дополнительные багажники, внешние крепления для велосипедов, лыж и </w:t>
      </w:r>
      <w:proofErr w:type="gramStart"/>
      <w:r w:rsidRPr="00321143">
        <w:rPr>
          <w:rFonts w:ascii="Cambria" w:hAnsi="Cambria" w:cs="Arial"/>
          <w:b/>
          <w:sz w:val="22"/>
          <w:szCs w:val="22"/>
        </w:rPr>
        <w:t>т.п.</w:t>
      </w:r>
      <w:proofErr w:type="gramEnd"/>
      <w:r w:rsidRPr="00321143">
        <w:rPr>
          <w:rFonts w:ascii="Cambria" w:hAnsi="Cambria" w:cs="Arial"/>
          <w:b/>
          <w:sz w:val="22"/>
          <w:szCs w:val="22"/>
        </w:rPr>
        <w:t>)</w:t>
      </w:r>
      <w:r w:rsidR="00912C2C" w:rsidRPr="00321143">
        <w:rPr>
          <w:rFonts w:ascii="Cambria" w:hAnsi="Cambria" w:cs="Arial"/>
          <w:b/>
          <w:sz w:val="22"/>
          <w:szCs w:val="22"/>
        </w:rPr>
        <w:t>.</w:t>
      </w:r>
    </w:p>
    <w:p w14:paraId="4BB19C0E" w14:textId="77777777" w:rsidR="007D0344" w:rsidRPr="00321143" w:rsidRDefault="007D0344" w:rsidP="007D0344">
      <w:pPr>
        <w:ind w:right="261"/>
        <w:jc w:val="both"/>
        <w:rPr>
          <w:rFonts w:ascii="Cambria" w:hAnsi="Cambria"/>
          <w:b/>
          <w:sz w:val="22"/>
          <w:szCs w:val="22"/>
        </w:rPr>
      </w:pPr>
    </w:p>
    <w:p w14:paraId="77BCABF6" w14:textId="77777777" w:rsidR="007D0344" w:rsidRDefault="007D0344" w:rsidP="007D0344">
      <w:pPr>
        <w:pStyle w:val="af6"/>
        <w:numPr>
          <w:ilvl w:val="2"/>
          <w:numId w:val="25"/>
        </w:numPr>
        <w:ind w:left="284" w:right="261" w:firstLine="568"/>
        <w:jc w:val="both"/>
        <w:rPr>
          <w:rFonts w:ascii="Cambria" w:hAnsi="Cambria"/>
          <w:sz w:val="22"/>
          <w:szCs w:val="22"/>
        </w:rPr>
      </w:pPr>
      <w:r w:rsidRPr="00321143">
        <w:rPr>
          <w:rFonts w:ascii="Cambria" w:hAnsi="Cambria"/>
          <w:sz w:val="22"/>
          <w:szCs w:val="22"/>
        </w:rPr>
        <w:t xml:space="preserve">Предоставить груз на погрузку/разгрузку только в светлое время суток, для обеспечения визуального осмотра автомобиля на наличие внешних дефектов. Погрузка/разгрузка в темное время суток затрудняет осмотр груза на наличие внешних дефектов, о чем в Акте приема-передачи будет сделана отметка. </w:t>
      </w:r>
    </w:p>
    <w:p w14:paraId="1C1DE545" w14:textId="77777777" w:rsidR="0040731E" w:rsidRPr="00321143" w:rsidRDefault="0040731E" w:rsidP="007D0344">
      <w:pPr>
        <w:pStyle w:val="af6"/>
        <w:numPr>
          <w:ilvl w:val="2"/>
          <w:numId w:val="25"/>
        </w:numPr>
        <w:ind w:left="284" w:right="261" w:firstLine="568"/>
        <w:jc w:val="both"/>
        <w:rPr>
          <w:rFonts w:ascii="Cambria" w:hAnsi="Cambria"/>
          <w:sz w:val="22"/>
          <w:szCs w:val="22"/>
        </w:rPr>
      </w:pPr>
      <w:r>
        <w:rPr>
          <w:rFonts w:ascii="Cambria" w:hAnsi="Cambria"/>
          <w:sz w:val="22"/>
          <w:szCs w:val="22"/>
        </w:rPr>
        <w:t xml:space="preserve">Поставить в известность Перевозчика </w:t>
      </w:r>
      <w:proofErr w:type="gramStart"/>
      <w:r>
        <w:rPr>
          <w:rFonts w:ascii="Cambria" w:hAnsi="Cambria"/>
          <w:sz w:val="22"/>
          <w:szCs w:val="22"/>
        </w:rPr>
        <w:t>о всех</w:t>
      </w:r>
      <w:proofErr w:type="gramEnd"/>
      <w:r>
        <w:rPr>
          <w:rFonts w:ascii="Cambria" w:hAnsi="Cambria"/>
          <w:sz w:val="22"/>
          <w:szCs w:val="22"/>
        </w:rPr>
        <w:t xml:space="preserve"> внутренних повреждениях и скрытых дефектов автомобиля.</w:t>
      </w:r>
    </w:p>
    <w:p w14:paraId="41F146EE" w14:textId="77777777" w:rsidR="00DB6A1F" w:rsidRPr="00321143" w:rsidRDefault="009C4582" w:rsidP="00DB6A1F">
      <w:pPr>
        <w:pStyle w:val="af6"/>
        <w:numPr>
          <w:ilvl w:val="2"/>
          <w:numId w:val="25"/>
        </w:numPr>
        <w:ind w:left="284" w:right="261" w:firstLine="568"/>
        <w:jc w:val="both"/>
        <w:rPr>
          <w:rFonts w:ascii="Cambria" w:hAnsi="Cambria"/>
          <w:sz w:val="22"/>
          <w:szCs w:val="22"/>
        </w:rPr>
      </w:pPr>
      <w:r w:rsidRPr="00321143">
        <w:rPr>
          <w:rFonts w:ascii="Cambria" w:hAnsi="Cambria"/>
          <w:sz w:val="22"/>
          <w:szCs w:val="22"/>
        </w:rPr>
        <w:t>Предостав</w:t>
      </w:r>
      <w:r w:rsidR="0068395A" w:rsidRPr="00321143">
        <w:rPr>
          <w:rFonts w:ascii="Cambria" w:hAnsi="Cambria"/>
          <w:sz w:val="22"/>
          <w:szCs w:val="22"/>
        </w:rPr>
        <w:t>ить Перевозчику на предъявляемый</w:t>
      </w:r>
      <w:r w:rsidRPr="00321143">
        <w:rPr>
          <w:rFonts w:ascii="Cambria" w:hAnsi="Cambria"/>
          <w:sz w:val="22"/>
          <w:szCs w:val="22"/>
        </w:rPr>
        <w:t xml:space="preserve"> к перевозке </w:t>
      </w:r>
      <w:r w:rsidR="0068395A" w:rsidRPr="00321143">
        <w:rPr>
          <w:rFonts w:ascii="Cambria" w:hAnsi="Cambria"/>
          <w:sz w:val="22"/>
          <w:szCs w:val="22"/>
        </w:rPr>
        <w:t>груз</w:t>
      </w:r>
      <w:r w:rsidRPr="00321143">
        <w:rPr>
          <w:rFonts w:ascii="Cambria" w:hAnsi="Cambria"/>
          <w:sz w:val="22"/>
          <w:szCs w:val="22"/>
        </w:rPr>
        <w:t xml:space="preserve"> </w:t>
      </w:r>
      <w:r w:rsidR="0071245F" w:rsidRPr="00321143">
        <w:rPr>
          <w:rFonts w:ascii="Cambria" w:hAnsi="Cambria"/>
          <w:sz w:val="22"/>
          <w:szCs w:val="22"/>
        </w:rPr>
        <w:t xml:space="preserve">необходимые </w:t>
      </w:r>
      <w:r w:rsidRPr="00321143">
        <w:rPr>
          <w:rFonts w:ascii="Cambria" w:hAnsi="Cambria"/>
          <w:sz w:val="22"/>
          <w:szCs w:val="22"/>
        </w:rPr>
        <w:t xml:space="preserve">сопроводительные документы. Все переданные документы описываются в Акте </w:t>
      </w:r>
      <w:proofErr w:type="gramStart"/>
      <w:r w:rsidRPr="00321143">
        <w:rPr>
          <w:rFonts w:ascii="Cambria" w:hAnsi="Cambria"/>
          <w:sz w:val="22"/>
          <w:szCs w:val="22"/>
        </w:rPr>
        <w:t xml:space="preserve">приема </w:t>
      </w:r>
      <w:r w:rsidR="00912C2C" w:rsidRPr="00321143">
        <w:rPr>
          <w:rFonts w:ascii="Cambria" w:hAnsi="Cambria"/>
          <w:sz w:val="22"/>
          <w:szCs w:val="22"/>
        </w:rPr>
        <w:t>- передачи</w:t>
      </w:r>
      <w:proofErr w:type="gramEnd"/>
      <w:r w:rsidR="0068395A" w:rsidRPr="00321143">
        <w:rPr>
          <w:rFonts w:ascii="Cambria" w:hAnsi="Cambria"/>
          <w:sz w:val="22"/>
          <w:szCs w:val="22"/>
        </w:rPr>
        <w:t>. Заказчик гарантирует подл</w:t>
      </w:r>
      <w:r w:rsidR="00017C5C" w:rsidRPr="00321143">
        <w:rPr>
          <w:rFonts w:ascii="Cambria" w:hAnsi="Cambria"/>
          <w:sz w:val="22"/>
          <w:szCs w:val="22"/>
        </w:rPr>
        <w:t>инность документов на груз (ПТС/заверенная нотариально копия ПТС,</w:t>
      </w:r>
      <w:r w:rsidR="0068395A" w:rsidRPr="00321143">
        <w:rPr>
          <w:rFonts w:ascii="Cambria" w:hAnsi="Cambria"/>
          <w:sz w:val="22"/>
          <w:szCs w:val="22"/>
        </w:rPr>
        <w:t xml:space="preserve"> СОР, доверенность, договор купли </w:t>
      </w:r>
      <w:r w:rsidR="00EC2D18" w:rsidRPr="00321143">
        <w:rPr>
          <w:rFonts w:ascii="Cambria" w:hAnsi="Cambria"/>
          <w:sz w:val="22"/>
          <w:szCs w:val="22"/>
        </w:rPr>
        <w:t>–</w:t>
      </w:r>
      <w:r w:rsidR="0068395A" w:rsidRPr="00321143">
        <w:rPr>
          <w:rFonts w:ascii="Cambria" w:hAnsi="Cambria"/>
          <w:sz w:val="22"/>
          <w:szCs w:val="22"/>
        </w:rPr>
        <w:t xml:space="preserve"> продажи</w:t>
      </w:r>
      <w:r w:rsidR="00EC2D18" w:rsidRPr="00321143">
        <w:rPr>
          <w:rFonts w:ascii="Cambria" w:hAnsi="Cambria"/>
          <w:sz w:val="22"/>
          <w:szCs w:val="22"/>
        </w:rPr>
        <w:t xml:space="preserve"> и др. документы) и правильность их оформления.</w:t>
      </w:r>
    </w:p>
    <w:p w14:paraId="603B0182" w14:textId="77777777" w:rsidR="00AE0579" w:rsidRPr="00321143" w:rsidRDefault="00DB6A1F" w:rsidP="00AE0579">
      <w:pPr>
        <w:pStyle w:val="af6"/>
        <w:numPr>
          <w:ilvl w:val="2"/>
          <w:numId w:val="25"/>
        </w:numPr>
        <w:ind w:left="284" w:right="261" w:firstLine="568"/>
        <w:jc w:val="both"/>
        <w:rPr>
          <w:rFonts w:ascii="Cambria" w:hAnsi="Cambria"/>
          <w:sz w:val="22"/>
          <w:szCs w:val="22"/>
        </w:rPr>
      </w:pPr>
      <w:r w:rsidRPr="00321143">
        <w:rPr>
          <w:rFonts w:ascii="Cambria" w:hAnsi="Cambria"/>
          <w:sz w:val="22"/>
          <w:szCs w:val="22"/>
        </w:rPr>
        <w:t>В случае, если технические характеристики Груза (габаритные размеры, вес) не соответствуют представленным в Заявке и данное несоответствие приводит к нарушениям правил перевозки, Заказчик обязан возместить Перевозчику дополнительные расходы за превышение общего веса, нагрузки на ось и превышения допустимых габаритов при представлении подтверждающих финансовых документов.</w:t>
      </w:r>
    </w:p>
    <w:p w14:paraId="52B5CB64" w14:textId="77777777" w:rsidR="0049551A" w:rsidRPr="00321143" w:rsidRDefault="005C2780" w:rsidP="0049551A">
      <w:pPr>
        <w:pStyle w:val="af6"/>
        <w:numPr>
          <w:ilvl w:val="2"/>
          <w:numId w:val="25"/>
        </w:numPr>
        <w:ind w:left="284" w:right="261" w:firstLine="568"/>
        <w:jc w:val="both"/>
        <w:rPr>
          <w:rFonts w:ascii="Cambria" w:hAnsi="Cambria"/>
          <w:sz w:val="22"/>
          <w:szCs w:val="22"/>
        </w:rPr>
      </w:pPr>
      <w:r w:rsidRPr="00321143">
        <w:rPr>
          <w:rFonts w:ascii="Cambria" w:hAnsi="Cambria"/>
          <w:sz w:val="22"/>
          <w:szCs w:val="22"/>
        </w:rPr>
        <w:t xml:space="preserve">Обеспечить сроки погрузки (разгрузки) с учетом оформления документации – не более </w:t>
      </w:r>
      <w:r w:rsidR="00A5094A" w:rsidRPr="00321143">
        <w:rPr>
          <w:rFonts w:ascii="Cambria" w:hAnsi="Cambria"/>
          <w:sz w:val="22"/>
          <w:szCs w:val="22"/>
        </w:rPr>
        <w:t>30 минут на погрузку одного транспортного средства на автовоз</w:t>
      </w:r>
      <w:r w:rsidR="00B51E06" w:rsidRPr="00321143">
        <w:rPr>
          <w:rFonts w:ascii="Cambria" w:hAnsi="Cambria"/>
          <w:sz w:val="22"/>
          <w:szCs w:val="22"/>
        </w:rPr>
        <w:t>ы</w:t>
      </w:r>
      <w:r w:rsidR="00A5094A" w:rsidRPr="00321143">
        <w:rPr>
          <w:rFonts w:ascii="Cambria" w:hAnsi="Cambria"/>
          <w:sz w:val="22"/>
          <w:szCs w:val="22"/>
        </w:rPr>
        <w:t>, при усло</w:t>
      </w:r>
      <w:r w:rsidR="00B51E06" w:rsidRPr="00321143">
        <w:rPr>
          <w:rFonts w:ascii="Cambria" w:hAnsi="Cambria"/>
          <w:sz w:val="22"/>
          <w:szCs w:val="22"/>
        </w:rPr>
        <w:t>вии прибытия автовозов</w:t>
      </w:r>
      <w:r w:rsidR="00A5094A" w:rsidRPr="00321143">
        <w:rPr>
          <w:rFonts w:ascii="Cambria" w:hAnsi="Cambria"/>
          <w:sz w:val="22"/>
          <w:szCs w:val="22"/>
        </w:rPr>
        <w:t xml:space="preserve"> </w:t>
      </w:r>
      <w:r w:rsidR="00B51E06" w:rsidRPr="00321143">
        <w:rPr>
          <w:rFonts w:ascii="Cambria" w:hAnsi="Cambria"/>
          <w:sz w:val="22"/>
          <w:szCs w:val="22"/>
        </w:rPr>
        <w:t>для их погрузки (разгрузки)</w:t>
      </w:r>
      <w:r w:rsidR="00A5094A" w:rsidRPr="00321143">
        <w:rPr>
          <w:rFonts w:ascii="Cambria" w:hAnsi="Cambria"/>
          <w:sz w:val="22"/>
          <w:szCs w:val="22"/>
        </w:rPr>
        <w:t xml:space="preserve"> </w:t>
      </w:r>
      <w:r w:rsidR="00B51E06" w:rsidRPr="00321143">
        <w:rPr>
          <w:rFonts w:ascii="Cambria" w:hAnsi="Cambria"/>
          <w:sz w:val="22"/>
          <w:szCs w:val="22"/>
        </w:rPr>
        <w:t xml:space="preserve">во время, согласованное </w:t>
      </w:r>
      <w:r w:rsidR="00A5094A" w:rsidRPr="00321143">
        <w:rPr>
          <w:rFonts w:ascii="Cambria" w:hAnsi="Cambria"/>
          <w:sz w:val="22"/>
          <w:szCs w:val="22"/>
        </w:rPr>
        <w:t xml:space="preserve">Сторонами </w:t>
      </w:r>
      <w:r w:rsidR="00F0073B" w:rsidRPr="00321143">
        <w:rPr>
          <w:rFonts w:ascii="Cambria" w:hAnsi="Cambria"/>
          <w:sz w:val="22"/>
          <w:szCs w:val="22"/>
        </w:rPr>
        <w:t>в З</w:t>
      </w:r>
      <w:r w:rsidR="001A3861" w:rsidRPr="00321143">
        <w:rPr>
          <w:rFonts w:ascii="Cambria" w:hAnsi="Cambria"/>
          <w:sz w:val="22"/>
          <w:szCs w:val="22"/>
        </w:rPr>
        <w:t>аявке</w:t>
      </w:r>
      <w:r w:rsidR="00A5094A" w:rsidRPr="00321143">
        <w:rPr>
          <w:rFonts w:ascii="Cambria" w:hAnsi="Cambria"/>
          <w:sz w:val="22"/>
          <w:szCs w:val="22"/>
        </w:rPr>
        <w:t>.</w:t>
      </w:r>
      <w:r w:rsidRPr="00321143">
        <w:rPr>
          <w:rFonts w:ascii="Cambria" w:hAnsi="Cambria"/>
          <w:sz w:val="22"/>
          <w:szCs w:val="22"/>
        </w:rPr>
        <w:t xml:space="preserve"> Указанные сроки являются нормативным простоем. Дата прибытия автовоза под погрузку (разгрузку) фиксируется в путевом листе и то</w:t>
      </w:r>
      <w:r w:rsidR="0049551A" w:rsidRPr="00321143">
        <w:rPr>
          <w:rFonts w:ascii="Cambria" w:hAnsi="Cambria"/>
          <w:sz w:val="22"/>
          <w:szCs w:val="22"/>
        </w:rPr>
        <w:t>варно-транспортной накладной.</w:t>
      </w:r>
    </w:p>
    <w:p w14:paraId="23489C23" w14:textId="77777777" w:rsidR="00AE0579" w:rsidRPr="00321143" w:rsidRDefault="00AE0579" w:rsidP="00AE0579">
      <w:pPr>
        <w:pStyle w:val="af6"/>
        <w:numPr>
          <w:ilvl w:val="2"/>
          <w:numId w:val="25"/>
        </w:numPr>
        <w:ind w:left="284" w:right="261" w:firstLine="568"/>
        <w:jc w:val="both"/>
        <w:rPr>
          <w:rFonts w:ascii="Cambria" w:hAnsi="Cambria"/>
          <w:sz w:val="22"/>
          <w:szCs w:val="22"/>
        </w:rPr>
      </w:pPr>
      <w:r w:rsidRPr="00321143">
        <w:rPr>
          <w:rFonts w:ascii="Cambria" w:hAnsi="Cambria"/>
          <w:sz w:val="22"/>
          <w:szCs w:val="22"/>
        </w:rPr>
        <w:t>Принять и осмотреть доставленный Перевозчиком груз в пункте назначения и подписать</w:t>
      </w:r>
      <w:r w:rsidR="00017C5C" w:rsidRPr="00321143">
        <w:rPr>
          <w:rFonts w:ascii="Cambria" w:hAnsi="Cambria"/>
          <w:sz w:val="22"/>
          <w:szCs w:val="22"/>
        </w:rPr>
        <w:t xml:space="preserve"> на месте</w:t>
      </w:r>
      <w:r w:rsidRPr="00321143">
        <w:rPr>
          <w:rFonts w:ascii="Cambria" w:hAnsi="Cambria"/>
          <w:sz w:val="22"/>
          <w:szCs w:val="22"/>
        </w:rPr>
        <w:t xml:space="preserve"> Акт приема – передачи. В случае отказа подписывать Акт, в нем делается соответствующая отметка об этом и </w:t>
      </w:r>
      <w:r w:rsidR="00017C5C" w:rsidRPr="00321143">
        <w:rPr>
          <w:rFonts w:ascii="Cambria" w:hAnsi="Cambria"/>
          <w:sz w:val="22"/>
          <w:szCs w:val="22"/>
        </w:rPr>
        <w:t xml:space="preserve">тут же </w:t>
      </w:r>
      <w:r w:rsidRPr="00321143">
        <w:rPr>
          <w:rFonts w:ascii="Cambria" w:hAnsi="Cambria"/>
          <w:sz w:val="22"/>
          <w:szCs w:val="22"/>
        </w:rPr>
        <w:t xml:space="preserve">заполняется Акт выявленных дефектов при осмотре </w:t>
      </w:r>
      <w:r w:rsidR="00017C5C" w:rsidRPr="00321143">
        <w:rPr>
          <w:rFonts w:ascii="Cambria" w:hAnsi="Cambria"/>
          <w:sz w:val="22"/>
          <w:szCs w:val="22"/>
        </w:rPr>
        <w:t xml:space="preserve">и передаче транспортного средства (Приложение №3). </w:t>
      </w:r>
    </w:p>
    <w:p w14:paraId="339AB844" w14:textId="77777777" w:rsidR="00AE0579" w:rsidRPr="00321143" w:rsidRDefault="00017C5C" w:rsidP="00AE0579">
      <w:pPr>
        <w:pStyle w:val="af6"/>
        <w:numPr>
          <w:ilvl w:val="2"/>
          <w:numId w:val="25"/>
        </w:numPr>
        <w:ind w:left="284" w:right="261" w:firstLine="568"/>
        <w:jc w:val="both"/>
        <w:rPr>
          <w:rFonts w:ascii="Cambria" w:hAnsi="Cambria"/>
          <w:sz w:val="22"/>
          <w:szCs w:val="22"/>
        </w:rPr>
      </w:pPr>
      <w:r w:rsidRPr="00321143">
        <w:rPr>
          <w:rFonts w:ascii="Cambria" w:hAnsi="Cambria"/>
          <w:sz w:val="22"/>
          <w:szCs w:val="22"/>
        </w:rPr>
        <w:t>Оплатить услугу Перевозчика</w:t>
      </w:r>
      <w:r w:rsidR="002B7D3B" w:rsidRPr="00321143">
        <w:rPr>
          <w:rFonts w:ascii="Cambria" w:hAnsi="Cambria"/>
          <w:sz w:val="22"/>
          <w:szCs w:val="22"/>
        </w:rPr>
        <w:t xml:space="preserve"> согласно выставленным счетам</w:t>
      </w:r>
      <w:r w:rsidRPr="00321143">
        <w:rPr>
          <w:rFonts w:ascii="Cambria" w:hAnsi="Cambria"/>
          <w:sz w:val="22"/>
          <w:szCs w:val="22"/>
        </w:rPr>
        <w:t xml:space="preserve"> в полном размере в соответствии с условиями Заявки. </w:t>
      </w:r>
    </w:p>
    <w:p w14:paraId="519BE277" w14:textId="77777777" w:rsidR="0049551A" w:rsidRDefault="0049551A" w:rsidP="002B453A">
      <w:pPr>
        <w:pStyle w:val="af6"/>
        <w:numPr>
          <w:ilvl w:val="2"/>
          <w:numId w:val="25"/>
        </w:numPr>
        <w:ind w:left="284" w:right="261" w:firstLine="568"/>
        <w:jc w:val="both"/>
        <w:rPr>
          <w:rFonts w:ascii="Cambria" w:hAnsi="Cambria"/>
          <w:sz w:val="22"/>
          <w:szCs w:val="22"/>
        </w:rPr>
      </w:pPr>
      <w:r w:rsidRPr="00321143">
        <w:rPr>
          <w:rFonts w:ascii="Cambria" w:hAnsi="Cambria"/>
          <w:sz w:val="22"/>
          <w:szCs w:val="22"/>
        </w:rPr>
        <w:t>Заказчик гарантирует, что он является законным владельцем груза, что груз не имеет вложений, запрещенных или имеющих ограничения к перевозке автомобильным транспортом</w:t>
      </w:r>
      <w:r w:rsidR="00BE5A03" w:rsidRPr="00321143">
        <w:rPr>
          <w:rFonts w:ascii="Cambria" w:hAnsi="Cambria"/>
          <w:sz w:val="22"/>
          <w:szCs w:val="22"/>
        </w:rPr>
        <w:t xml:space="preserve"> (оружие, наркотические средства, пр</w:t>
      </w:r>
      <w:r w:rsidR="0021129E">
        <w:rPr>
          <w:rFonts w:ascii="Cambria" w:hAnsi="Cambria"/>
          <w:sz w:val="22"/>
          <w:szCs w:val="22"/>
        </w:rPr>
        <w:t xml:space="preserve">едметы историко-художественной </w:t>
      </w:r>
      <w:r w:rsidR="00BE5A03" w:rsidRPr="00321143">
        <w:rPr>
          <w:rFonts w:ascii="Cambria" w:hAnsi="Cambria"/>
          <w:sz w:val="22"/>
          <w:szCs w:val="22"/>
        </w:rPr>
        <w:t>ценности и др.)</w:t>
      </w:r>
      <w:r w:rsidRPr="00321143">
        <w:rPr>
          <w:rFonts w:ascii="Cambria" w:hAnsi="Cambria"/>
          <w:sz w:val="22"/>
          <w:szCs w:val="22"/>
        </w:rPr>
        <w:t xml:space="preserve"> на условиях Перевозчика в соответствии с действующим законодательством РФ.</w:t>
      </w:r>
    </w:p>
    <w:p w14:paraId="644BE04C" w14:textId="77777777" w:rsidR="00962D7C" w:rsidRDefault="00962D7C" w:rsidP="00962D7C">
      <w:pPr>
        <w:ind w:right="261"/>
        <w:jc w:val="both"/>
        <w:rPr>
          <w:rFonts w:ascii="Cambria" w:hAnsi="Cambria"/>
          <w:sz w:val="22"/>
          <w:szCs w:val="22"/>
        </w:rPr>
      </w:pPr>
    </w:p>
    <w:p w14:paraId="4DE8A11F" w14:textId="77777777" w:rsidR="00962D7C" w:rsidRPr="00962D7C" w:rsidRDefault="00962D7C" w:rsidP="00962D7C">
      <w:pPr>
        <w:ind w:right="261"/>
        <w:jc w:val="both"/>
        <w:rPr>
          <w:rFonts w:ascii="Cambria" w:hAnsi="Cambria"/>
          <w:sz w:val="22"/>
          <w:szCs w:val="22"/>
        </w:rPr>
      </w:pPr>
    </w:p>
    <w:p w14:paraId="7079F01C" w14:textId="77777777" w:rsidR="002B7D3B" w:rsidRPr="00321143" w:rsidRDefault="002B7D3B" w:rsidP="002B7D3B">
      <w:pPr>
        <w:ind w:right="261"/>
        <w:jc w:val="both"/>
        <w:rPr>
          <w:rFonts w:ascii="Cambria" w:hAnsi="Cambria"/>
          <w:sz w:val="22"/>
          <w:szCs w:val="22"/>
        </w:rPr>
      </w:pPr>
    </w:p>
    <w:p w14:paraId="33963BDE" w14:textId="77777777" w:rsidR="00ED1A61" w:rsidRPr="00ED1A61" w:rsidRDefault="00ED1A61" w:rsidP="00ED1A61">
      <w:pPr>
        <w:ind w:right="261"/>
        <w:jc w:val="both"/>
        <w:rPr>
          <w:rFonts w:ascii="Cambria" w:hAnsi="Cambria"/>
          <w:b/>
          <w:sz w:val="22"/>
          <w:szCs w:val="22"/>
        </w:rPr>
      </w:pPr>
    </w:p>
    <w:p w14:paraId="10FD57D0" w14:textId="0D7744C7" w:rsidR="002B7D3B" w:rsidRPr="00321143" w:rsidRDefault="002B7D3B" w:rsidP="002B7D3B">
      <w:pPr>
        <w:pStyle w:val="af6"/>
        <w:numPr>
          <w:ilvl w:val="1"/>
          <w:numId w:val="25"/>
        </w:numPr>
        <w:ind w:right="261" w:hanging="400"/>
        <w:jc w:val="both"/>
        <w:rPr>
          <w:rFonts w:ascii="Cambria" w:hAnsi="Cambria"/>
          <w:b/>
          <w:sz w:val="22"/>
          <w:szCs w:val="22"/>
        </w:rPr>
      </w:pPr>
      <w:r w:rsidRPr="00321143">
        <w:rPr>
          <w:rFonts w:ascii="Cambria" w:hAnsi="Cambria"/>
          <w:b/>
          <w:sz w:val="22"/>
          <w:szCs w:val="22"/>
        </w:rPr>
        <w:lastRenderedPageBreak/>
        <w:t xml:space="preserve">Перевозчик обязан: </w:t>
      </w:r>
    </w:p>
    <w:p w14:paraId="621E80EE" w14:textId="77777777" w:rsidR="002B7D3B" w:rsidRPr="00321143" w:rsidRDefault="00BB0C2C" w:rsidP="002B7D3B">
      <w:pPr>
        <w:pStyle w:val="af6"/>
        <w:numPr>
          <w:ilvl w:val="2"/>
          <w:numId w:val="25"/>
        </w:numPr>
        <w:ind w:left="284" w:right="261" w:firstLine="567"/>
        <w:jc w:val="both"/>
        <w:rPr>
          <w:rFonts w:ascii="Cambria" w:hAnsi="Cambria"/>
          <w:sz w:val="22"/>
          <w:szCs w:val="22"/>
        </w:rPr>
      </w:pPr>
      <w:r w:rsidRPr="00321143">
        <w:rPr>
          <w:rFonts w:ascii="Cambria" w:hAnsi="Cambria"/>
          <w:sz w:val="22"/>
          <w:szCs w:val="22"/>
        </w:rPr>
        <w:t>В течение</w:t>
      </w:r>
      <w:r w:rsidR="008D2F4C" w:rsidRPr="00321143">
        <w:rPr>
          <w:rFonts w:ascii="Cambria" w:hAnsi="Cambria"/>
          <w:sz w:val="22"/>
          <w:szCs w:val="22"/>
        </w:rPr>
        <w:t xml:space="preserve"> одного дня рассматривать соответствующую </w:t>
      </w:r>
      <w:r w:rsidR="00154CA0" w:rsidRPr="00321143">
        <w:rPr>
          <w:rFonts w:ascii="Cambria" w:hAnsi="Cambria"/>
          <w:sz w:val="22"/>
          <w:szCs w:val="22"/>
        </w:rPr>
        <w:t>з</w:t>
      </w:r>
      <w:r w:rsidR="008D2F4C" w:rsidRPr="00321143">
        <w:rPr>
          <w:rFonts w:ascii="Cambria" w:hAnsi="Cambria"/>
          <w:sz w:val="22"/>
          <w:szCs w:val="22"/>
        </w:rPr>
        <w:t xml:space="preserve">аявку </w:t>
      </w:r>
      <w:r w:rsidR="000824F8" w:rsidRPr="00321143">
        <w:rPr>
          <w:rFonts w:ascii="Cambria" w:hAnsi="Cambria"/>
          <w:sz w:val="22"/>
          <w:szCs w:val="22"/>
        </w:rPr>
        <w:t>Заказчик</w:t>
      </w:r>
      <w:r w:rsidR="00154CA0" w:rsidRPr="00321143">
        <w:rPr>
          <w:rFonts w:ascii="Cambria" w:hAnsi="Cambria"/>
          <w:sz w:val="22"/>
          <w:szCs w:val="22"/>
        </w:rPr>
        <w:t>а</w:t>
      </w:r>
      <w:r w:rsidR="008D2F4C" w:rsidRPr="00321143">
        <w:rPr>
          <w:rFonts w:ascii="Cambria" w:hAnsi="Cambria"/>
          <w:sz w:val="22"/>
          <w:szCs w:val="22"/>
        </w:rPr>
        <w:t xml:space="preserve">, и предоставить подтверждение </w:t>
      </w:r>
      <w:r w:rsidR="000824F8" w:rsidRPr="00321143">
        <w:rPr>
          <w:rFonts w:ascii="Cambria" w:hAnsi="Cambria"/>
          <w:sz w:val="22"/>
          <w:szCs w:val="22"/>
        </w:rPr>
        <w:t>Заказчик</w:t>
      </w:r>
      <w:r w:rsidR="008D2F4C" w:rsidRPr="00321143">
        <w:rPr>
          <w:rFonts w:ascii="Cambria" w:hAnsi="Cambria"/>
          <w:sz w:val="22"/>
          <w:szCs w:val="22"/>
        </w:rPr>
        <w:t xml:space="preserve">у на ее </w:t>
      </w:r>
      <w:proofErr w:type="gramStart"/>
      <w:r w:rsidR="008D2F4C" w:rsidRPr="00321143">
        <w:rPr>
          <w:rFonts w:ascii="Cambria" w:hAnsi="Cambria"/>
          <w:sz w:val="22"/>
          <w:szCs w:val="22"/>
        </w:rPr>
        <w:t xml:space="preserve">выполнение </w:t>
      </w:r>
      <w:r w:rsidR="001E7885" w:rsidRPr="00321143">
        <w:rPr>
          <w:rFonts w:ascii="Cambria" w:hAnsi="Cambria"/>
          <w:sz w:val="22"/>
          <w:szCs w:val="22"/>
        </w:rPr>
        <w:t xml:space="preserve"> в</w:t>
      </w:r>
      <w:proofErr w:type="gramEnd"/>
      <w:r w:rsidR="001E7885" w:rsidRPr="00321143">
        <w:rPr>
          <w:rFonts w:ascii="Cambria" w:hAnsi="Cambria"/>
          <w:sz w:val="22"/>
          <w:szCs w:val="22"/>
        </w:rPr>
        <w:t xml:space="preserve"> виде </w:t>
      </w:r>
      <w:r w:rsidR="00B77E44" w:rsidRPr="00321143">
        <w:rPr>
          <w:rFonts w:ascii="Cambria" w:hAnsi="Cambria"/>
          <w:sz w:val="22"/>
          <w:szCs w:val="22"/>
        </w:rPr>
        <w:t>о</w:t>
      </w:r>
      <w:r w:rsidR="001E7885" w:rsidRPr="00321143">
        <w:rPr>
          <w:rFonts w:ascii="Cambria" w:hAnsi="Cambria"/>
          <w:sz w:val="22"/>
          <w:szCs w:val="22"/>
        </w:rPr>
        <w:t xml:space="preserve">ригинала заявки в письменной форме с подписью ответственного лица и печатью </w:t>
      </w:r>
      <w:r w:rsidR="000824F8" w:rsidRPr="00321143">
        <w:rPr>
          <w:rFonts w:ascii="Cambria" w:hAnsi="Cambria"/>
          <w:sz w:val="22"/>
          <w:szCs w:val="22"/>
        </w:rPr>
        <w:t>Перевозчик</w:t>
      </w:r>
      <w:r w:rsidR="001E7885" w:rsidRPr="00321143">
        <w:rPr>
          <w:rFonts w:ascii="Cambria" w:hAnsi="Cambria"/>
          <w:sz w:val="22"/>
          <w:szCs w:val="22"/>
        </w:rPr>
        <w:t>а</w:t>
      </w:r>
      <w:r w:rsidR="002476C3" w:rsidRPr="00321143">
        <w:rPr>
          <w:rFonts w:ascii="Cambria" w:hAnsi="Cambria"/>
          <w:sz w:val="22"/>
          <w:szCs w:val="22"/>
        </w:rPr>
        <w:t xml:space="preserve"> с согласованными данными по перевозке</w:t>
      </w:r>
      <w:r w:rsidR="001E7885" w:rsidRPr="00321143">
        <w:rPr>
          <w:rFonts w:ascii="Cambria" w:hAnsi="Cambria"/>
          <w:sz w:val="22"/>
          <w:szCs w:val="22"/>
        </w:rPr>
        <w:t>,  а также</w:t>
      </w:r>
      <w:r w:rsidR="008D2F4C" w:rsidRPr="00321143">
        <w:rPr>
          <w:rFonts w:ascii="Cambria" w:hAnsi="Cambria"/>
          <w:sz w:val="22"/>
          <w:szCs w:val="22"/>
        </w:rPr>
        <w:t xml:space="preserve"> выставить счет на оплату согласно тарифам утвержденным данным договором или дополнительными соглашениями к нему.</w:t>
      </w:r>
    </w:p>
    <w:p w14:paraId="47451768" w14:textId="77777777" w:rsidR="002B7D3B" w:rsidRPr="00321143" w:rsidRDefault="002B7D3B" w:rsidP="002B7D3B">
      <w:pPr>
        <w:pStyle w:val="af6"/>
        <w:numPr>
          <w:ilvl w:val="2"/>
          <w:numId w:val="25"/>
        </w:numPr>
        <w:ind w:left="284" w:right="261" w:firstLine="567"/>
        <w:jc w:val="both"/>
        <w:rPr>
          <w:rFonts w:ascii="Cambria" w:hAnsi="Cambria"/>
          <w:sz w:val="22"/>
          <w:szCs w:val="22"/>
        </w:rPr>
      </w:pPr>
      <w:r w:rsidRPr="00321143">
        <w:rPr>
          <w:rFonts w:ascii="Cambria" w:hAnsi="Cambria"/>
          <w:sz w:val="22"/>
          <w:szCs w:val="22"/>
        </w:rPr>
        <w:t>Обеспечить подачу под загрузку автовозы в срок, указанный в заявке Заказчика, в технически исправном состоянии, пригодном к выполнению перевозок соответствующих грузов.</w:t>
      </w:r>
    </w:p>
    <w:p w14:paraId="409FCEAB" w14:textId="77777777" w:rsidR="00ED1CD8" w:rsidRPr="00321143" w:rsidRDefault="00ED1CD8" w:rsidP="002B7D3B">
      <w:pPr>
        <w:pStyle w:val="af6"/>
        <w:numPr>
          <w:ilvl w:val="2"/>
          <w:numId w:val="25"/>
        </w:numPr>
        <w:ind w:left="284" w:right="261" w:firstLine="567"/>
        <w:jc w:val="both"/>
        <w:rPr>
          <w:rFonts w:ascii="Cambria" w:hAnsi="Cambria"/>
          <w:sz w:val="22"/>
          <w:szCs w:val="22"/>
        </w:rPr>
      </w:pPr>
      <w:r w:rsidRPr="00321143">
        <w:rPr>
          <w:rFonts w:ascii="Cambria" w:hAnsi="Cambria"/>
          <w:sz w:val="22"/>
          <w:szCs w:val="22"/>
        </w:rPr>
        <w:t xml:space="preserve">Принять от Заказчика груз с одновременным составлением Акта приема-передачи, в котором указывается техническое состояние, комплектность, внешний вид груза. Груз должен быть предоставлен под погрузку в соответствии с условиями п.2.1.2. настоящего Договора. </w:t>
      </w:r>
    </w:p>
    <w:p w14:paraId="4DC84073" w14:textId="77777777" w:rsidR="00FB5B85" w:rsidRPr="00321143" w:rsidRDefault="00FB5B85" w:rsidP="002B7D3B">
      <w:pPr>
        <w:pStyle w:val="af6"/>
        <w:numPr>
          <w:ilvl w:val="2"/>
          <w:numId w:val="25"/>
        </w:numPr>
        <w:ind w:left="284" w:right="261" w:firstLine="567"/>
        <w:jc w:val="both"/>
        <w:rPr>
          <w:rFonts w:ascii="Cambria" w:hAnsi="Cambria"/>
          <w:sz w:val="22"/>
          <w:szCs w:val="22"/>
        </w:rPr>
      </w:pPr>
      <w:r w:rsidRPr="00321143">
        <w:rPr>
          <w:rFonts w:ascii="Cambria" w:hAnsi="Cambria"/>
          <w:sz w:val="22"/>
          <w:szCs w:val="22"/>
        </w:rPr>
        <w:t>Организовать доставку груза Заказчика. Датой отправки груза считается дата выхода автовоза из пункта отправления.</w:t>
      </w:r>
    </w:p>
    <w:p w14:paraId="165D5CD0" w14:textId="77777777" w:rsidR="00FB5B85" w:rsidRPr="00321143" w:rsidRDefault="00FB5B85" w:rsidP="00FB5B85">
      <w:pPr>
        <w:pStyle w:val="af6"/>
        <w:numPr>
          <w:ilvl w:val="2"/>
          <w:numId w:val="25"/>
        </w:numPr>
        <w:ind w:left="284" w:right="261" w:firstLine="567"/>
        <w:jc w:val="both"/>
        <w:rPr>
          <w:rFonts w:ascii="Cambria" w:hAnsi="Cambria"/>
          <w:sz w:val="22"/>
          <w:szCs w:val="22"/>
        </w:rPr>
      </w:pPr>
      <w:r w:rsidRPr="00321143">
        <w:rPr>
          <w:rFonts w:ascii="Cambria" w:hAnsi="Cambria"/>
          <w:sz w:val="22"/>
          <w:szCs w:val="22"/>
        </w:rPr>
        <w:t>Обеспечивать сроки доставки груза из расчета суточного пробега 500 км в летнее вре</w:t>
      </w:r>
      <w:r w:rsidR="00ED1CD8" w:rsidRPr="00321143">
        <w:rPr>
          <w:rFonts w:ascii="Cambria" w:hAnsi="Cambria"/>
          <w:sz w:val="22"/>
          <w:szCs w:val="22"/>
        </w:rPr>
        <w:t xml:space="preserve">мя, 400 км в зимнее время. </w:t>
      </w:r>
    </w:p>
    <w:p w14:paraId="16BE53A8" w14:textId="77777777" w:rsidR="00AE2ED8" w:rsidRPr="00321143" w:rsidRDefault="00AE2ED8" w:rsidP="00FB5B85">
      <w:pPr>
        <w:pStyle w:val="af6"/>
        <w:numPr>
          <w:ilvl w:val="2"/>
          <w:numId w:val="25"/>
        </w:numPr>
        <w:ind w:left="284" w:right="261" w:firstLine="567"/>
        <w:jc w:val="both"/>
        <w:rPr>
          <w:rFonts w:ascii="Cambria" w:hAnsi="Cambria"/>
          <w:sz w:val="22"/>
          <w:szCs w:val="22"/>
        </w:rPr>
      </w:pPr>
      <w:r w:rsidRPr="00321143">
        <w:rPr>
          <w:rFonts w:ascii="Cambria" w:hAnsi="Cambria"/>
          <w:sz w:val="22"/>
          <w:szCs w:val="22"/>
        </w:rPr>
        <w:t>Незамедлительно информировать Заказчика о вынужденных задержках транспортных средств в пути, авариях и других непредвиденных обстоятельствах, препятствующих своевременной доставке груза.</w:t>
      </w:r>
    </w:p>
    <w:p w14:paraId="1E9C216F" w14:textId="77777777" w:rsidR="00154ABB" w:rsidRPr="00321143" w:rsidRDefault="00ED1CD8" w:rsidP="00154ABB">
      <w:pPr>
        <w:pStyle w:val="af6"/>
        <w:numPr>
          <w:ilvl w:val="2"/>
          <w:numId w:val="25"/>
        </w:numPr>
        <w:ind w:left="284" w:right="261" w:firstLine="567"/>
        <w:jc w:val="both"/>
        <w:rPr>
          <w:rFonts w:ascii="Cambria" w:hAnsi="Cambria"/>
          <w:sz w:val="22"/>
          <w:szCs w:val="22"/>
        </w:rPr>
      </w:pPr>
      <w:r w:rsidRPr="00321143">
        <w:rPr>
          <w:rFonts w:ascii="Cambria" w:hAnsi="Cambria"/>
          <w:sz w:val="22"/>
          <w:szCs w:val="22"/>
        </w:rPr>
        <w:t>Обеспечить сохранность груза с момента принятия его по Акту приема-передачи под свою ответственность до момента получения груза получателем, указанным Заказчиком.</w:t>
      </w:r>
    </w:p>
    <w:p w14:paraId="66BB6B26" w14:textId="77777777" w:rsidR="00154ABB" w:rsidRPr="00321143" w:rsidRDefault="00154ABB" w:rsidP="00154ABB">
      <w:pPr>
        <w:pStyle w:val="af6"/>
        <w:numPr>
          <w:ilvl w:val="1"/>
          <w:numId w:val="25"/>
        </w:numPr>
        <w:ind w:right="261" w:hanging="400"/>
        <w:jc w:val="both"/>
        <w:rPr>
          <w:rFonts w:ascii="Cambria" w:hAnsi="Cambria"/>
          <w:b/>
          <w:sz w:val="22"/>
          <w:szCs w:val="22"/>
        </w:rPr>
      </w:pPr>
      <w:r w:rsidRPr="00321143">
        <w:rPr>
          <w:rFonts w:ascii="Cambria" w:hAnsi="Cambria"/>
          <w:b/>
          <w:sz w:val="22"/>
          <w:szCs w:val="22"/>
        </w:rPr>
        <w:t>Перевозчик вправе:</w:t>
      </w:r>
    </w:p>
    <w:p w14:paraId="3F0A8A1D" w14:textId="77777777" w:rsidR="005C6D69" w:rsidRPr="00321143" w:rsidRDefault="00132860" w:rsidP="00FB5B85">
      <w:pPr>
        <w:pStyle w:val="af6"/>
        <w:numPr>
          <w:ilvl w:val="2"/>
          <w:numId w:val="25"/>
        </w:numPr>
        <w:ind w:left="284" w:right="261" w:firstLine="567"/>
        <w:jc w:val="both"/>
        <w:rPr>
          <w:rFonts w:ascii="Cambria" w:hAnsi="Cambria"/>
          <w:sz w:val="22"/>
          <w:szCs w:val="22"/>
        </w:rPr>
      </w:pPr>
      <w:r w:rsidRPr="00321143">
        <w:rPr>
          <w:rFonts w:ascii="Cambria" w:hAnsi="Cambria"/>
          <w:sz w:val="22"/>
          <w:szCs w:val="22"/>
        </w:rPr>
        <w:t>В одностороннем порядке отказаться от исполнения данного договора или же увеличить стоимость услуг соразмерно понесенным затратам при погрузке/выгрузке груза, если будет выявлена техническая неисправность автотранспортного средства или отсутствие достаточного количества топлива, что затруднит (сделает невозможным) исполнение Перевозчиком обязанностей по данному договору.</w:t>
      </w:r>
    </w:p>
    <w:p w14:paraId="1261574D" w14:textId="77777777" w:rsidR="006A6034" w:rsidRPr="00321143" w:rsidRDefault="006A6034" w:rsidP="00FB5B85">
      <w:pPr>
        <w:pStyle w:val="af6"/>
        <w:numPr>
          <w:ilvl w:val="2"/>
          <w:numId w:val="25"/>
        </w:numPr>
        <w:ind w:left="284" w:right="261" w:firstLine="567"/>
        <w:jc w:val="both"/>
        <w:rPr>
          <w:rFonts w:ascii="Cambria" w:hAnsi="Cambria"/>
          <w:sz w:val="22"/>
          <w:szCs w:val="22"/>
        </w:rPr>
      </w:pPr>
      <w:r w:rsidRPr="00321143">
        <w:rPr>
          <w:rFonts w:ascii="Cambria" w:hAnsi="Cambria"/>
          <w:sz w:val="22"/>
          <w:szCs w:val="22"/>
        </w:rPr>
        <w:t xml:space="preserve"> В одностороннем порядке отказаться от исполнения настоящего Договора, если Заказчик предоставит груз, не соответствующий подписанной Заявке или с нарушением предъявленных требований. </w:t>
      </w:r>
    </w:p>
    <w:p w14:paraId="3B5ED381" w14:textId="77777777" w:rsidR="00132860" w:rsidRPr="00321143" w:rsidRDefault="00132860" w:rsidP="00FB5B85">
      <w:pPr>
        <w:pStyle w:val="af6"/>
        <w:numPr>
          <w:ilvl w:val="2"/>
          <w:numId w:val="25"/>
        </w:numPr>
        <w:ind w:left="284" w:right="261" w:firstLine="567"/>
        <w:jc w:val="both"/>
        <w:rPr>
          <w:rFonts w:ascii="Cambria" w:hAnsi="Cambria"/>
          <w:sz w:val="22"/>
          <w:szCs w:val="22"/>
        </w:rPr>
      </w:pPr>
      <w:r w:rsidRPr="00321143">
        <w:rPr>
          <w:rFonts w:ascii="Cambria" w:hAnsi="Cambria"/>
          <w:sz w:val="22"/>
          <w:szCs w:val="22"/>
        </w:rPr>
        <w:t>Осмотреть груз на предмет визуальной целостности груза, отсутствия явных дефектов, без проверки на работоспособность, внутреннюю комплектность и наличие скрытых дефектов.</w:t>
      </w:r>
    </w:p>
    <w:p w14:paraId="3FE4CDFC" w14:textId="77777777" w:rsidR="00891413" w:rsidRPr="00321143" w:rsidRDefault="00891413" w:rsidP="00891413">
      <w:pPr>
        <w:pStyle w:val="af6"/>
        <w:numPr>
          <w:ilvl w:val="2"/>
          <w:numId w:val="25"/>
        </w:numPr>
        <w:ind w:left="284" w:right="261" w:firstLine="567"/>
        <w:jc w:val="both"/>
        <w:rPr>
          <w:rFonts w:ascii="Cambria" w:hAnsi="Cambria"/>
          <w:sz w:val="22"/>
          <w:szCs w:val="22"/>
        </w:rPr>
      </w:pPr>
      <w:r w:rsidRPr="00321143">
        <w:rPr>
          <w:rFonts w:ascii="Cambria" w:hAnsi="Cambria"/>
          <w:sz w:val="22"/>
          <w:szCs w:val="22"/>
        </w:rPr>
        <w:t>Выдать доставленный груз Заказчику после полной оплаты оказанных услуг.</w:t>
      </w:r>
    </w:p>
    <w:p w14:paraId="47BF1962" w14:textId="77777777" w:rsidR="00413097" w:rsidRPr="00321143" w:rsidRDefault="00413097" w:rsidP="00891413">
      <w:pPr>
        <w:pStyle w:val="af6"/>
        <w:numPr>
          <w:ilvl w:val="2"/>
          <w:numId w:val="25"/>
        </w:numPr>
        <w:ind w:left="284" w:right="261" w:firstLine="567"/>
        <w:jc w:val="both"/>
        <w:rPr>
          <w:rFonts w:ascii="Cambria" w:hAnsi="Cambria"/>
          <w:sz w:val="22"/>
          <w:szCs w:val="22"/>
        </w:rPr>
      </w:pPr>
      <w:r w:rsidRPr="00321143">
        <w:rPr>
          <w:rFonts w:ascii="Cambria" w:hAnsi="Cambria"/>
          <w:sz w:val="22"/>
          <w:szCs w:val="22"/>
        </w:rPr>
        <w:t>За каждое последующее устное обращение (узнать о его дислокации автовоза, узнать номер водителя и другие подобные запросы), Перевозчик имеет право взымать с Заказчика сумму в размере 300 рублей.</w:t>
      </w:r>
    </w:p>
    <w:p w14:paraId="093DA078" w14:textId="77777777" w:rsidR="00132860" w:rsidRPr="00321143" w:rsidRDefault="00132860" w:rsidP="00FB5B85">
      <w:pPr>
        <w:pStyle w:val="af6"/>
        <w:numPr>
          <w:ilvl w:val="2"/>
          <w:numId w:val="25"/>
        </w:numPr>
        <w:ind w:left="284" w:right="261" w:firstLine="567"/>
        <w:jc w:val="both"/>
        <w:rPr>
          <w:rFonts w:ascii="Cambria" w:hAnsi="Cambria"/>
          <w:sz w:val="22"/>
          <w:szCs w:val="22"/>
        </w:rPr>
      </w:pPr>
      <w:r w:rsidRPr="00321143">
        <w:rPr>
          <w:rFonts w:ascii="Cambria" w:hAnsi="Cambria"/>
          <w:sz w:val="22"/>
          <w:szCs w:val="22"/>
        </w:rPr>
        <w:t>Привлекать третьих лиц для обеспечения исполнения обязанностей по данному договору.</w:t>
      </w:r>
    </w:p>
    <w:p w14:paraId="1C41C33C" w14:textId="77777777" w:rsidR="0058332D" w:rsidRPr="00321143" w:rsidRDefault="00132860" w:rsidP="001F70BC">
      <w:pPr>
        <w:pStyle w:val="20"/>
        <w:tabs>
          <w:tab w:val="left" w:pos="1080"/>
        </w:tabs>
        <w:spacing w:line="240" w:lineRule="auto"/>
        <w:ind w:left="284" w:right="261" w:firstLine="567"/>
        <w:jc w:val="center"/>
        <w:rPr>
          <w:rFonts w:ascii="Cambria" w:hAnsi="Cambria"/>
          <w:sz w:val="22"/>
          <w:szCs w:val="22"/>
        </w:rPr>
      </w:pPr>
      <w:r w:rsidRPr="00321143">
        <w:rPr>
          <w:rFonts w:ascii="Cambria" w:hAnsi="Cambria"/>
          <w:b/>
          <w:sz w:val="22"/>
          <w:szCs w:val="22"/>
        </w:rPr>
        <w:t>3</w:t>
      </w:r>
      <w:r w:rsidR="0058332D" w:rsidRPr="00321143">
        <w:rPr>
          <w:rFonts w:ascii="Cambria" w:hAnsi="Cambria"/>
          <w:b/>
          <w:sz w:val="22"/>
          <w:szCs w:val="22"/>
        </w:rPr>
        <w:t xml:space="preserve">. </w:t>
      </w:r>
      <w:r w:rsidR="004207FD" w:rsidRPr="00321143">
        <w:rPr>
          <w:rFonts w:ascii="Cambria" w:hAnsi="Cambria"/>
          <w:b/>
          <w:sz w:val="22"/>
          <w:szCs w:val="22"/>
        </w:rPr>
        <w:t>СТОИМОСТЬ УСЛУГ И ПОРЯДОК РАСЧЕТОВ</w:t>
      </w:r>
    </w:p>
    <w:p w14:paraId="21EB8BA6" w14:textId="77777777" w:rsidR="001E4EB3" w:rsidRPr="00321143" w:rsidRDefault="006249E7" w:rsidP="001E4EB3">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 xml:space="preserve">Вознаграждение </w:t>
      </w:r>
      <w:r w:rsidR="000824F8" w:rsidRPr="00321143">
        <w:rPr>
          <w:rFonts w:ascii="Cambria" w:hAnsi="Cambria"/>
          <w:sz w:val="22"/>
          <w:szCs w:val="22"/>
        </w:rPr>
        <w:t>Перевозчик</w:t>
      </w:r>
      <w:r w:rsidRPr="00321143">
        <w:rPr>
          <w:rFonts w:ascii="Cambria" w:hAnsi="Cambria"/>
          <w:sz w:val="22"/>
          <w:szCs w:val="22"/>
        </w:rPr>
        <w:t>а</w:t>
      </w:r>
      <w:r w:rsidR="0058332D" w:rsidRPr="00321143">
        <w:rPr>
          <w:rFonts w:ascii="Cambria" w:hAnsi="Cambria"/>
          <w:sz w:val="22"/>
          <w:szCs w:val="22"/>
        </w:rPr>
        <w:t xml:space="preserve"> устанавливается </w:t>
      </w:r>
      <w:r w:rsidR="00571D02" w:rsidRPr="00321143">
        <w:rPr>
          <w:rFonts w:ascii="Cambria" w:hAnsi="Cambria"/>
          <w:sz w:val="22"/>
          <w:szCs w:val="22"/>
        </w:rPr>
        <w:t xml:space="preserve">в </w:t>
      </w:r>
      <w:r w:rsidR="008E764A" w:rsidRPr="00321143">
        <w:rPr>
          <w:rFonts w:ascii="Cambria" w:hAnsi="Cambria"/>
          <w:sz w:val="22"/>
          <w:szCs w:val="22"/>
        </w:rPr>
        <w:t>Заявке</w:t>
      </w:r>
      <w:r w:rsidR="00571D02" w:rsidRPr="00321143">
        <w:rPr>
          <w:rFonts w:ascii="Cambria" w:hAnsi="Cambria"/>
          <w:sz w:val="22"/>
          <w:szCs w:val="22"/>
        </w:rPr>
        <w:t xml:space="preserve"> к настоящему договору, в зависимости</w:t>
      </w:r>
      <w:r w:rsidR="00AF1BA7" w:rsidRPr="00321143">
        <w:rPr>
          <w:rFonts w:ascii="Cambria" w:hAnsi="Cambria"/>
          <w:sz w:val="22"/>
          <w:szCs w:val="22"/>
        </w:rPr>
        <w:t xml:space="preserve"> от пунктов назн</w:t>
      </w:r>
      <w:r w:rsidR="002476C3" w:rsidRPr="00321143">
        <w:rPr>
          <w:rFonts w:ascii="Cambria" w:hAnsi="Cambria"/>
          <w:sz w:val="22"/>
          <w:szCs w:val="22"/>
        </w:rPr>
        <w:t>ачения осуществляемой перевозки.</w:t>
      </w:r>
    </w:p>
    <w:p w14:paraId="64591148" w14:textId="77777777" w:rsidR="001E4EB3" w:rsidRPr="00321143" w:rsidRDefault="001E4EB3" w:rsidP="001E4EB3">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 xml:space="preserve">Оплата услуг Перевозчика осуществляется Заказчиком путем оплаты по предварительному счету на момент отправления принятого груза. Окончательный расчет оказанных Перевозчикам услуг, осуществляется путем оплаты </w:t>
      </w:r>
      <w:proofErr w:type="gramStart"/>
      <w:r w:rsidRPr="00321143">
        <w:rPr>
          <w:rFonts w:ascii="Cambria" w:hAnsi="Cambria"/>
          <w:sz w:val="22"/>
          <w:szCs w:val="22"/>
        </w:rPr>
        <w:t>счета</w:t>
      </w:r>
      <w:proofErr w:type="gramEnd"/>
      <w:r w:rsidRPr="00321143">
        <w:rPr>
          <w:rFonts w:ascii="Cambria" w:hAnsi="Cambria"/>
          <w:sz w:val="22"/>
          <w:szCs w:val="22"/>
        </w:rPr>
        <w:t xml:space="preserve"> выставленного по завершению оказанных услуг Перевозчиком с учетом оплаты по предварительному счету. Оплата предварительного счета осуществляется в течение трех рабочих дней с момента получения Заказчиком </w:t>
      </w:r>
      <w:proofErr w:type="gramStart"/>
      <w:r w:rsidRPr="00321143">
        <w:rPr>
          <w:rFonts w:ascii="Cambria" w:hAnsi="Cambria"/>
          <w:sz w:val="22"/>
          <w:szCs w:val="22"/>
        </w:rPr>
        <w:t>счета на оплату</w:t>
      </w:r>
      <w:proofErr w:type="gramEnd"/>
      <w:r w:rsidRPr="00321143">
        <w:rPr>
          <w:rFonts w:ascii="Cambria" w:hAnsi="Cambria"/>
          <w:sz w:val="22"/>
          <w:szCs w:val="22"/>
        </w:rPr>
        <w:t xml:space="preserve"> от Перевозчика посредством факсимильной связи или электронной почты.  </w:t>
      </w:r>
    </w:p>
    <w:p w14:paraId="47F8D6EA" w14:textId="77777777" w:rsidR="008E764A" w:rsidRPr="00321143" w:rsidRDefault="008E764A" w:rsidP="008E764A">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Датой оплаты услуг Перевозчика считается дата поступления денежных средств, в полном объеме на расчетный счет Перевозчика.</w:t>
      </w:r>
    </w:p>
    <w:p w14:paraId="3059AE18" w14:textId="77777777" w:rsidR="008E764A" w:rsidRPr="00321143" w:rsidRDefault="008E764A" w:rsidP="008E764A">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 xml:space="preserve"> </w:t>
      </w:r>
      <w:proofErr w:type="gramStart"/>
      <w:r w:rsidRPr="00321143">
        <w:rPr>
          <w:rFonts w:ascii="Cambria" w:hAnsi="Cambria"/>
          <w:sz w:val="22"/>
          <w:szCs w:val="22"/>
        </w:rPr>
        <w:t>В случае несвоевременной оплаты каких-либо сумм,</w:t>
      </w:r>
      <w:proofErr w:type="gramEnd"/>
      <w:r w:rsidRPr="00321143">
        <w:rPr>
          <w:rFonts w:ascii="Cambria" w:hAnsi="Cambria"/>
          <w:sz w:val="22"/>
          <w:szCs w:val="22"/>
        </w:rPr>
        <w:t xml:space="preserve"> Перевозчик вправе потребовать оплаты, предусмотренной настоящим Договором неустойки из расчета 0,2% от стоимости перевозки за каждый день просрочки оплаты.</w:t>
      </w:r>
    </w:p>
    <w:p w14:paraId="7B789573" w14:textId="77777777" w:rsidR="00A32CA2" w:rsidRDefault="00A32CA2" w:rsidP="005A6713">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 xml:space="preserve">В случае </w:t>
      </w:r>
      <w:proofErr w:type="gramStart"/>
      <w:r w:rsidR="00132860" w:rsidRPr="00321143">
        <w:rPr>
          <w:rFonts w:ascii="Cambria" w:hAnsi="Cambria"/>
          <w:sz w:val="22"/>
          <w:szCs w:val="22"/>
        </w:rPr>
        <w:t>не предоставления</w:t>
      </w:r>
      <w:proofErr w:type="gramEnd"/>
      <w:r w:rsidRPr="00321143">
        <w:rPr>
          <w:rFonts w:ascii="Cambria" w:hAnsi="Cambria"/>
          <w:sz w:val="22"/>
          <w:szCs w:val="22"/>
        </w:rPr>
        <w:t xml:space="preserve"> или предоставления Заказчиком недостоверной информации, Перевозчик в праве изменить стоимость перевозки согласно действующим тарифам Перевозчика.</w:t>
      </w:r>
    </w:p>
    <w:p w14:paraId="5C0A4899" w14:textId="77777777" w:rsidR="00962D7C" w:rsidRPr="00962D7C" w:rsidRDefault="00962D7C" w:rsidP="00962D7C">
      <w:pPr>
        <w:ind w:right="261"/>
        <w:jc w:val="both"/>
        <w:rPr>
          <w:rFonts w:ascii="Cambria" w:hAnsi="Cambria"/>
          <w:sz w:val="22"/>
          <w:szCs w:val="22"/>
        </w:rPr>
      </w:pPr>
    </w:p>
    <w:p w14:paraId="0496E92E" w14:textId="77777777" w:rsidR="00ED1A61" w:rsidRDefault="00ED1A61" w:rsidP="00ED1A61">
      <w:pPr>
        <w:pStyle w:val="20"/>
        <w:tabs>
          <w:tab w:val="left" w:pos="1080"/>
        </w:tabs>
        <w:spacing w:line="240" w:lineRule="auto"/>
        <w:ind w:left="360" w:right="261"/>
        <w:rPr>
          <w:rFonts w:ascii="Cambria" w:hAnsi="Cambria"/>
          <w:b/>
          <w:sz w:val="22"/>
          <w:szCs w:val="22"/>
        </w:rPr>
      </w:pPr>
    </w:p>
    <w:p w14:paraId="118FFE1C" w14:textId="3A0FA0C1" w:rsidR="004C572D" w:rsidRPr="00321143" w:rsidRDefault="00F119BD" w:rsidP="005A6713">
      <w:pPr>
        <w:pStyle w:val="20"/>
        <w:numPr>
          <w:ilvl w:val="0"/>
          <w:numId w:val="32"/>
        </w:numPr>
        <w:tabs>
          <w:tab w:val="left" w:pos="1080"/>
        </w:tabs>
        <w:spacing w:line="240" w:lineRule="auto"/>
        <w:ind w:right="261"/>
        <w:jc w:val="center"/>
        <w:rPr>
          <w:rFonts w:ascii="Cambria" w:hAnsi="Cambria"/>
          <w:b/>
          <w:sz w:val="22"/>
          <w:szCs w:val="22"/>
        </w:rPr>
      </w:pPr>
      <w:r w:rsidRPr="00321143">
        <w:rPr>
          <w:rFonts w:ascii="Cambria" w:hAnsi="Cambria"/>
          <w:b/>
          <w:sz w:val="22"/>
          <w:szCs w:val="22"/>
        </w:rPr>
        <w:lastRenderedPageBreak/>
        <w:t>ОТВЕТСТВЕННОСТЬ СТОРОН</w:t>
      </w:r>
      <w:r w:rsidR="004C572D" w:rsidRPr="00321143">
        <w:rPr>
          <w:rFonts w:ascii="Cambria" w:hAnsi="Cambria"/>
          <w:b/>
          <w:sz w:val="22"/>
          <w:szCs w:val="22"/>
        </w:rPr>
        <w:t xml:space="preserve"> </w:t>
      </w:r>
      <w:r w:rsidR="00D01E1E" w:rsidRPr="00321143">
        <w:rPr>
          <w:rFonts w:ascii="Cambria" w:hAnsi="Cambria"/>
          <w:b/>
          <w:sz w:val="22"/>
          <w:szCs w:val="22"/>
        </w:rPr>
        <w:t xml:space="preserve"> </w:t>
      </w:r>
      <w:r w:rsidR="004C572D" w:rsidRPr="00321143">
        <w:rPr>
          <w:rFonts w:ascii="Cambria" w:hAnsi="Cambria"/>
          <w:b/>
          <w:sz w:val="22"/>
          <w:szCs w:val="22"/>
        </w:rPr>
        <w:t xml:space="preserve"> </w:t>
      </w:r>
    </w:p>
    <w:p w14:paraId="5C143A8F" w14:textId="77777777" w:rsidR="00017A17" w:rsidRPr="00321143" w:rsidRDefault="009F12D0" w:rsidP="00017A17">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Сторона, нарушившая свои обязательства по настоящему Договору, должна без промедления устранить эти нарушения.</w:t>
      </w:r>
    </w:p>
    <w:p w14:paraId="0F17573E" w14:textId="77777777" w:rsidR="00017A17" w:rsidRPr="00321143" w:rsidRDefault="009F12D0" w:rsidP="00017A17">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Сторона, привлекающая третье лицо к исполнению своих обязательств по Договору, несет перед другой Стороной по настоящему Договору ответственность за неисполнение или ненадлежащее исполнение обязательства третьим лицом как за собственные действия.</w:t>
      </w:r>
    </w:p>
    <w:p w14:paraId="0D7AB075" w14:textId="77777777" w:rsidR="00017A17" w:rsidRPr="00321143" w:rsidRDefault="00017A17" w:rsidP="00017A17">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Заказчик несет ответственность за убытки, причиненные Перевозчику в связи с неисполнением обязанности по предоставлению информации, требуемой по настоящему Договору. Заказчик обязан возместить расходы Перевозчику, понесенные последним в результате получения недостоверной информации/документов.</w:t>
      </w:r>
    </w:p>
    <w:p w14:paraId="36D01E32" w14:textId="77777777" w:rsidR="00BC1BA9" w:rsidRPr="00321143" w:rsidRDefault="00BC1BA9" w:rsidP="00017A17">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 xml:space="preserve">За </w:t>
      </w:r>
      <w:proofErr w:type="gramStart"/>
      <w:r w:rsidRPr="00321143">
        <w:rPr>
          <w:rFonts w:ascii="Cambria" w:hAnsi="Cambria"/>
          <w:sz w:val="22"/>
          <w:szCs w:val="22"/>
        </w:rPr>
        <w:t>непредъявление  для</w:t>
      </w:r>
      <w:proofErr w:type="gramEnd"/>
      <w:r w:rsidRPr="00321143">
        <w:rPr>
          <w:rFonts w:ascii="Cambria" w:hAnsi="Cambria"/>
          <w:sz w:val="22"/>
          <w:szCs w:val="22"/>
        </w:rPr>
        <w:t xml:space="preserve"> перевозки груза или немотивированного отказа от услуг Перевозчика, Заказчик уплачивает Перевозчику штраф в размере  20 (двадцати) процентов от установленной </w:t>
      </w:r>
      <w:r w:rsidR="00234EA2" w:rsidRPr="00321143">
        <w:rPr>
          <w:rFonts w:ascii="Cambria" w:hAnsi="Cambria"/>
          <w:sz w:val="22"/>
          <w:szCs w:val="22"/>
        </w:rPr>
        <w:t>провозной платы, оговоренной в</w:t>
      </w:r>
      <w:r w:rsidRPr="00321143">
        <w:rPr>
          <w:rFonts w:ascii="Cambria" w:hAnsi="Cambria"/>
          <w:sz w:val="22"/>
          <w:szCs w:val="22"/>
        </w:rPr>
        <w:t xml:space="preserve"> подписанной Заявке. </w:t>
      </w:r>
    </w:p>
    <w:p w14:paraId="692325A6" w14:textId="77777777" w:rsidR="00BC1BA9" w:rsidRPr="00321143" w:rsidRDefault="00234EA2" w:rsidP="00017A17">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За задержку (простой) транспортных средств, поданных под погрузку/выгрузку, Заказчик уплачивает за каждый полный час простоя штраф в размере 500 рублей.</w:t>
      </w:r>
    </w:p>
    <w:p w14:paraId="04684812" w14:textId="77777777" w:rsidR="00234EA2" w:rsidRPr="00321143" w:rsidRDefault="00234EA2" w:rsidP="00017A17">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 xml:space="preserve">За искажение/сокрытие сведений о свойствах груза, в том числе о его массе, габаритах, визуальном состоянии, внутренних повреждениях, скрытых дефектах, которые невозможно выявить при визуальном осмотре, с Заказчика взыскивается штраф в размере 20 % </w:t>
      </w:r>
      <w:proofErr w:type="gramStart"/>
      <w:r w:rsidRPr="00321143">
        <w:rPr>
          <w:rFonts w:ascii="Cambria" w:hAnsi="Cambria"/>
          <w:sz w:val="22"/>
          <w:szCs w:val="22"/>
        </w:rPr>
        <w:t>о провозной платы</w:t>
      </w:r>
      <w:proofErr w:type="gramEnd"/>
      <w:r w:rsidRPr="00321143">
        <w:rPr>
          <w:rFonts w:ascii="Cambria" w:hAnsi="Cambria"/>
          <w:sz w:val="22"/>
          <w:szCs w:val="22"/>
        </w:rPr>
        <w:t>, оговоренной в подписанной Заявке.</w:t>
      </w:r>
    </w:p>
    <w:p w14:paraId="2FA18A32" w14:textId="77777777" w:rsidR="00DA5A18" w:rsidRPr="00321143" w:rsidRDefault="00DA5A18" w:rsidP="00017A17">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 xml:space="preserve">В случае несвоевременной оплаты оказанных услуг, Заказчик, сверх установленной провозной платы, уплачивает Перевозчику неустойку в размере 0,2 % от стоимости перевозки за каждый день просрочки оплаты. </w:t>
      </w:r>
    </w:p>
    <w:p w14:paraId="633F67B8" w14:textId="77777777" w:rsidR="00413097" w:rsidRPr="00321143" w:rsidRDefault="00DA5A18" w:rsidP="00017A17">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Перевозчик несет ответственность за сохранность груза, происшедшую после принятия его к перевозке и до выдачи Получателю, если не докажет, что утрата, недостача или повреждение груза произошли вследствие обстоятельств, которые Перевозчик не мог предотвратить и устранение которых от него не зависело.</w:t>
      </w:r>
    </w:p>
    <w:p w14:paraId="127AE998" w14:textId="77777777" w:rsidR="00DA5A18" w:rsidRPr="00321143" w:rsidRDefault="00DA5A18" w:rsidP="00017A17">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Перевозчик возмещает ущерб, причиненный при перевозке груза в размере:</w:t>
      </w:r>
    </w:p>
    <w:p w14:paraId="10602757" w14:textId="77777777" w:rsidR="00DA5A18" w:rsidRPr="00321143" w:rsidRDefault="00DA5A18" w:rsidP="00DA5A18">
      <w:pPr>
        <w:pStyle w:val="af6"/>
        <w:numPr>
          <w:ilvl w:val="0"/>
          <w:numId w:val="35"/>
        </w:numPr>
        <w:ind w:right="261"/>
        <w:jc w:val="both"/>
        <w:rPr>
          <w:rFonts w:ascii="Cambria" w:hAnsi="Cambria"/>
          <w:sz w:val="22"/>
          <w:szCs w:val="22"/>
        </w:rPr>
      </w:pPr>
      <w:r w:rsidRPr="00321143">
        <w:rPr>
          <w:rFonts w:ascii="Cambria" w:hAnsi="Cambria"/>
          <w:sz w:val="22"/>
          <w:szCs w:val="22"/>
        </w:rPr>
        <w:t>Стоимости утраченного груза;</w:t>
      </w:r>
    </w:p>
    <w:p w14:paraId="53D1F425" w14:textId="77777777" w:rsidR="00DA5A18" w:rsidRPr="00321143" w:rsidRDefault="00DA5A18" w:rsidP="00DA5A18">
      <w:pPr>
        <w:pStyle w:val="af6"/>
        <w:numPr>
          <w:ilvl w:val="0"/>
          <w:numId w:val="35"/>
        </w:numPr>
        <w:ind w:right="261"/>
        <w:jc w:val="both"/>
        <w:rPr>
          <w:rFonts w:ascii="Cambria" w:hAnsi="Cambria"/>
          <w:sz w:val="22"/>
          <w:szCs w:val="22"/>
        </w:rPr>
      </w:pPr>
      <w:r w:rsidRPr="00321143">
        <w:rPr>
          <w:rFonts w:ascii="Cambria" w:hAnsi="Cambria"/>
          <w:sz w:val="22"/>
          <w:szCs w:val="22"/>
        </w:rPr>
        <w:t>Суммы, на которую понизилась стоимость груза, в случае повреждения груза или стоимости груза, в случае невозможности восстановления поврежденного груза;</w:t>
      </w:r>
    </w:p>
    <w:p w14:paraId="38900A7B" w14:textId="77777777" w:rsidR="00DA5A18" w:rsidRPr="00321143" w:rsidRDefault="00DA5A18" w:rsidP="00DA5A18">
      <w:pPr>
        <w:pStyle w:val="af6"/>
        <w:numPr>
          <w:ilvl w:val="0"/>
          <w:numId w:val="35"/>
        </w:numPr>
        <w:ind w:right="261"/>
        <w:jc w:val="both"/>
        <w:rPr>
          <w:rFonts w:ascii="Cambria" w:hAnsi="Cambria"/>
          <w:sz w:val="22"/>
          <w:szCs w:val="22"/>
        </w:rPr>
      </w:pPr>
      <w:r w:rsidRPr="00321143">
        <w:rPr>
          <w:rFonts w:ascii="Cambria" w:hAnsi="Cambria"/>
          <w:sz w:val="22"/>
          <w:szCs w:val="22"/>
        </w:rPr>
        <w:t xml:space="preserve">Объявленной стоимости, </w:t>
      </w:r>
      <w:r w:rsidR="00263545" w:rsidRPr="00321143">
        <w:rPr>
          <w:rFonts w:ascii="Cambria" w:hAnsi="Cambria"/>
          <w:sz w:val="22"/>
          <w:szCs w:val="22"/>
        </w:rPr>
        <w:t>если была объявлена его ценность.</w:t>
      </w:r>
      <w:r w:rsidRPr="00321143">
        <w:rPr>
          <w:rFonts w:ascii="Cambria" w:hAnsi="Cambria"/>
          <w:sz w:val="22"/>
          <w:szCs w:val="22"/>
        </w:rPr>
        <w:t xml:space="preserve"> </w:t>
      </w:r>
    </w:p>
    <w:p w14:paraId="08EEDEC3" w14:textId="77777777" w:rsidR="00234EA2" w:rsidRPr="00321143" w:rsidRDefault="00263545" w:rsidP="00017A17">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 xml:space="preserve">Перевозчик оплачивает Заказчику штраф за просрочку доставки груза в размере 0,2 </w:t>
      </w:r>
      <w:proofErr w:type="gramStart"/>
      <w:r w:rsidRPr="00321143">
        <w:rPr>
          <w:rFonts w:ascii="Cambria" w:hAnsi="Cambria"/>
          <w:sz w:val="22"/>
          <w:szCs w:val="22"/>
        </w:rPr>
        <w:t>%  провозной</w:t>
      </w:r>
      <w:proofErr w:type="gramEnd"/>
      <w:r w:rsidRPr="00321143">
        <w:rPr>
          <w:rFonts w:ascii="Cambria" w:hAnsi="Cambria"/>
          <w:sz w:val="22"/>
          <w:szCs w:val="22"/>
        </w:rPr>
        <w:t xml:space="preserve"> платы за каждые сутки просрочки. Общая сумма штрафа не может превышать размер его провозной платы. Просрочка доставки груза исчисляется с </w:t>
      </w:r>
      <w:proofErr w:type="gramStart"/>
      <w:r w:rsidRPr="00321143">
        <w:rPr>
          <w:rFonts w:ascii="Cambria" w:hAnsi="Cambria"/>
          <w:sz w:val="22"/>
          <w:szCs w:val="22"/>
        </w:rPr>
        <w:t>24х</w:t>
      </w:r>
      <w:proofErr w:type="gramEnd"/>
      <w:r w:rsidRPr="00321143">
        <w:rPr>
          <w:rFonts w:ascii="Cambria" w:hAnsi="Cambria"/>
          <w:sz w:val="22"/>
          <w:szCs w:val="22"/>
        </w:rPr>
        <w:t xml:space="preserve"> часов суток, когда должен быть доставлен груз. </w:t>
      </w:r>
    </w:p>
    <w:p w14:paraId="4EE49CA8" w14:textId="77777777" w:rsidR="008A2FB9" w:rsidRPr="00321143" w:rsidRDefault="008A2FB9" w:rsidP="00D362A5">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В течени</w:t>
      </w:r>
      <w:r w:rsidR="00A2711D" w:rsidRPr="00321143">
        <w:rPr>
          <w:rFonts w:ascii="Cambria" w:hAnsi="Cambria"/>
          <w:sz w:val="22"/>
          <w:szCs w:val="22"/>
        </w:rPr>
        <w:t>е</w:t>
      </w:r>
      <w:r w:rsidRPr="00321143">
        <w:rPr>
          <w:rFonts w:ascii="Cambria" w:hAnsi="Cambria"/>
          <w:sz w:val="22"/>
          <w:szCs w:val="22"/>
        </w:rPr>
        <w:t xml:space="preserve"> срока действия настоящего Договора по любому основанию стороны п</w:t>
      </w:r>
      <w:r w:rsidR="00416FE2" w:rsidRPr="00321143">
        <w:rPr>
          <w:rFonts w:ascii="Cambria" w:hAnsi="Cambria"/>
          <w:sz w:val="22"/>
          <w:szCs w:val="22"/>
        </w:rPr>
        <w:t xml:space="preserve">роявляют разумную заботливость </w:t>
      </w:r>
      <w:r w:rsidRPr="00321143">
        <w:rPr>
          <w:rFonts w:ascii="Cambria" w:hAnsi="Cambria"/>
          <w:sz w:val="22"/>
          <w:szCs w:val="22"/>
        </w:rPr>
        <w:t xml:space="preserve">и осмотрительность для предотвращения разглашения конфиденциальной информации, </w:t>
      </w:r>
      <w:proofErr w:type="gramStart"/>
      <w:r w:rsidRPr="00321143">
        <w:rPr>
          <w:rFonts w:ascii="Cambria" w:hAnsi="Cambria"/>
          <w:sz w:val="22"/>
          <w:szCs w:val="22"/>
        </w:rPr>
        <w:t>т.е.</w:t>
      </w:r>
      <w:proofErr w:type="gramEnd"/>
      <w:r w:rsidRPr="00321143">
        <w:rPr>
          <w:rFonts w:ascii="Cambria" w:hAnsi="Cambria"/>
          <w:sz w:val="22"/>
          <w:szCs w:val="22"/>
        </w:rPr>
        <w:t xml:space="preserve"> любой информации, связанной прямо или косвенно с настоящим Договором, друг</w:t>
      </w:r>
      <w:r w:rsidR="00416FE2" w:rsidRPr="00321143">
        <w:rPr>
          <w:rFonts w:ascii="Cambria" w:hAnsi="Cambria"/>
          <w:sz w:val="22"/>
          <w:szCs w:val="22"/>
        </w:rPr>
        <w:t xml:space="preserve">им лицам. Данное обязательство </w:t>
      </w:r>
      <w:r w:rsidRPr="00321143">
        <w:rPr>
          <w:rFonts w:ascii="Cambria" w:hAnsi="Cambria"/>
          <w:sz w:val="22"/>
          <w:szCs w:val="22"/>
        </w:rPr>
        <w:t>не распространяется на информацию, которая становится общедоступной не по вине сторон.</w:t>
      </w:r>
    </w:p>
    <w:p w14:paraId="335AAD40" w14:textId="77777777" w:rsidR="00D362A5" w:rsidRPr="00321143" w:rsidRDefault="00D362A5" w:rsidP="00D362A5">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 xml:space="preserve">За нарушение договорных условий, не указанных в настоящей статье Договора, Стороны несут ответственность в соответствии с действующим законодательством РФ. </w:t>
      </w:r>
    </w:p>
    <w:p w14:paraId="38B55062" w14:textId="77777777" w:rsidR="00D362A5" w:rsidRPr="00321143" w:rsidRDefault="00D362A5" w:rsidP="00D362A5">
      <w:pPr>
        <w:ind w:right="261"/>
        <w:jc w:val="both"/>
        <w:rPr>
          <w:rFonts w:ascii="Cambria" w:hAnsi="Cambria"/>
          <w:sz w:val="22"/>
          <w:szCs w:val="22"/>
        </w:rPr>
      </w:pPr>
    </w:p>
    <w:p w14:paraId="1ED99B2B" w14:textId="77777777" w:rsidR="00D362A5" w:rsidRPr="00321143" w:rsidRDefault="00D362A5" w:rsidP="00D362A5">
      <w:pPr>
        <w:pStyle w:val="af6"/>
        <w:numPr>
          <w:ilvl w:val="0"/>
          <w:numId w:val="32"/>
        </w:numPr>
        <w:ind w:right="261"/>
        <w:jc w:val="center"/>
        <w:rPr>
          <w:rFonts w:ascii="Cambria" w:hAnsi="Cambria"/>
          <w:b/>
          <w:sz w:val="22"/>
          <w:szCs w:val="22"/>
        </w:rPr>
      </w:pPr>
      <w:r w:rsidRPr="00321143">
        <w:rPr>
          <w:rFonts w:ascii="Cambria" w:hAnsi="Cambria"/>
          <w:b/>
          <w:sz w:val="22"/>
          <w:szCs w:val="22"/>
        </w:rPr>
        <w:t>ОСВОБОЖДЕНИЕ ОТ ОТВЕТСТВЕННОСТИ</w:t>
      </w:r>
    </w:p>
    <w:p w14:paraId="1D2272C0" w14:textId="77777777" w:rsidR="00BC1BA9" w:rsidRPr="00321143" w:rsidRDefault="00BC1BA9" w:rsidP="00263545">
      <w:pPr>
        <w:ind w:right="261"/>
        <w:jc w:val="both"/>
        <w:rPr>
          <w:rFonts w:ascii="Cambria" w:hAnsi="Cambria"/>
          <w:sz w:val="22"/>
          <w:szCs w:val="22"/>
        </w:rPr>
      </w:pPr>
    </w:p>
    <w:p w14:paraId="4D98F715" w14:textId="77777777" w:rsidR="00B4206E" w:rsidRPr="00321143" w:rsidRDefault="00B4206E" w:rsidP="00046085">
      <w:pPr>
        <w:pStyle w:val="af6"/>
        <w:numPr>
          <w:ilvl w:val="1"/>
          <w:numId w:val="32"/>
        </w:numPr>
        <w:ind w:left="284" w:right="261" w:firstLine="567"/>
        <w:rPr>
          <w:rFonts w:ascii="Cambria" w:hAnsi="Cambria"/>
          <w:sz w:val="22"/>
          <w:szCs w:val="22"/>
        </w:rPr>
      </w:pPr>
      <w:r w:rsidRPr="00321143">
        <w:rPr>
          <w:rFonts w:ascii="Cambria" w:hAnsi="Cambria"/>
          <w:sz w:val="22"/>
          <w:szCs w:val="22"/>
        </w:rPr>
        <w:t>Перевозчик освобождается от возмещения ущерба, если гибель, утрата или повреждение груза произошли вследствие:</w:t>
      </w:r>
    </w:p>
    <w:p w14:paraId="004BB77A" w14:textId="77777777" w:rsidR="00046085" w:rsidRPr="00321143" w:rsidRDefault="00293472" w:rsidP="00046085">
      <w:pPr>
        <w:pStyle w:val="af6"/>
        <w:numPr>
          <w:ilvl w:val="0"/>
          <w:numId w:val="37"/>
        </w:numPr>
        <w:tabs>
          <w:tab w:val="left" w:pos="9900"/>
        </w:tabs>
        <w:ind w:right="261"/>
        <w:rPr>
          <w:rFonts w:ascii="Cambria" w:hAnsi="Cambria"/>
          <w:sz w:val="22"/>
          <w:szCs w:val="22"/>
        </w:rPr>
      </w:pPr>
      <w:r w:rsidRPr="00321143">
        <w:rPr>
          <w:rFonts w:ascii="Cambria" w:hAnsi="Cambria"/>
          <w:sz w:val="22"/>
          <w:szCs w:val="22"/>
        </w:rPr>
        <w:t xml:space="preserve">климатических или погодных условий, приведших к гибели, утрате или повреждению груза: ураган, шторм, смерч, град, </w:t>
      </w:r>
      <w:r w:rsidR="001055DA" w:rsidRPr="00321143">
        <w:rPr>
          <w:rFonts w:ascii="Cambria" w:hAnsi="Cambria"/>
          <w:sz w:val="22"/>
          <w:szCs w:val="22"/>
        </w:rPr>
        <w:t>цунами, землетрясение, извержение вулкана и т. п.;</w:t>
      </w:r>
    </w:p>
    <w:p w14:paraId="73CA6470" w14:textId="77777777" w:rsidR="00046085" w:rsidRPr="00321143" w:rsidRDefault="001055DA" w:rsidP="00046085">
      <w:pPr>
        <w:pStyle w:val="af6"/>
        <w:numPr>
          <w:ilvl w:val="0"/>
          <w:numId w:val="37"/>
        </w:numPr>
        <w:tabs>
          <w:tab w:val="left" w:pos="9900"/>
        </w:tabs>
        <w:ind w:right="261"/>
        <w:rPr>
          <w:rFonts w:ascii="Cambria" w:hAnsi="Cambria"/>
          <w:sz w:val="22"/>
          <w:szCs w:val="22"/>
        </w:rPr>
      </w:pPr>
      <w:r w:rsidRPr="00321143">
        <w:rPr>
          <w:rFonts w:ascii="Cambria" w:hAnsi="Cambria"/>
          <w:sz w:val="22"/>
          <w:szCs w:val="22"/>
        </w:rPr>
        <w:t>военных действий, маневров, иных военных мероприятий, гражданской войны, революции, восстания, мятежа, бунта либо возникших при этом гражданских волнений или каких-либо действий вою</w:t>
      </w:r>
      <w:r w:rsidR="00046085" w:rsidRPr="00321143">
        <w:rPr>
          <w:rFonts w:ascii="Cambria" w:hAnsi="Cambria"/>
          <w:sz w:val="22"/>
          <w:szCs w:val="22"/>
        </w:rPr>
        <w:t>ющих государств;</w:t>
      </w:r>
    </w:p>
    <w:p w14:paraId="367C0178" w14:textId="77777777" w:rsidR="00046085" w:rsidRPr="00321143" w:rsidRDefault="001055DA" w:rsidP="00046085">
      <w:pPr>
        <w:pStyle w:val="af6"/>
        <w:numPr>
          <w:ilvl w:val="0"/>
          <w:numId w:val="37"/>
        </w:numPr>
        <w:tabs>
          <w:tab w:val="left" w:pos="9900"/>
        </w:tabs>
        <w:ind w:right="261"/>
        <w:rPr>
          <w:rFonts w:ascii="Cambria" w:hAnsi="Cambria"/>
          <w:sz w:val="22"/>
          <w:szCs w:val="22"/>
        </w:rPr>
      </w:pPr>
      <w:r w:rsidRPr="00321143">
        <w:rPr>
          <w:rFonts w:ascii="Cambria" w:hAnsi="Cambria"/>
          <w:sz w:val="22"/>
          <w:szCs w:val="22"/>
        </w:rPr>
        <w:t xml:space="preserve">попытки или конкретных действий в форме захвата, ареста, незаконного удержания </w:t>
      </w:r>
      <w:proofErr w:type="spellStart"/>
      <w:r w:rsidRPr="00321143">
        <w:rPr>
          <w:rFonts w:ascii="Cambria" w:hAnsi="Cambria"/>
          <w:sz w:val="22"/>
          <w:szCs w:val="22"/>
        </w:rPr>
        <w:t>пере</w:t>
      </w:r>
      <w:r w:rsidR="00A82756">
        <w:rPr>
          <w:rFonts w:ascii="Cambria" w:hAnsi="Cambria"/>
          <w:sz w:val="22"/>
          <w:szCs w:val="22"/>
        </w:rPr>
        <w:t>я</w:t>
      </w:r>
      <w:r w:rsidRPr="00321143">
        <w:rPr>
          <w:rFonts w:ascii="Cambria" w:hAnsi="Cambria"/>
          <w:sz w:val="22"/>
          <w:szCs w:val="22"/>
        </w:rPr>
        <w:t>возочного</w:t>
      </w:r>
      <w:proofErr w:type="spellEnd"/>
      <w:r w:rsidRPr="00321143">
        <w:rPr>
          <w:rFonts w:ascii="Cambria" w:hAnsi="Cambria"/>
          <w:sz w:val="22"/>
          <w:szCs w:val="22"/>
        </w:rPr>
        <w:t xml:space="preserve"> средства, а также возникшие при этом последствия;</w:t>
      </w:r>
    </w:p>
    <w:p w14:paraId="4E51264B" w14:textId="77777777" w:rsidR="00046085" w:rsidRPr="00321143" w:rsidRDefault="001055DA" w:rsidP="00046085">
      <w:pPr>
        <w:pStyle w:val="af6"/>
        <w:numPr>
          <w:ilvl w:val="0"/>
          <w:numId w:val="37"/>
        </w:numPr>
        <w:tabs>
          <w:tab w:val="left" w:pos="9900"/>
        </w:tabs>
        <w:ind w:right="261"/>
        <w:rPr>
          <w:rFonts w:ascii="Cambria" w:hAnsi="Cambria"/>
          <w:sz w:val="22"/>
          <w:szCs w:val="22"/>
        </w:rPr>
      </w:pPr>
      <w:r w:rsidRPr="00321143">
        <w:rPr>
          <w:rFonts w:ascii="Cambria" w:hAnsi="Cambria"/>
          <w:sz w:val="22"/>
          <w:szCs w:val="22"/>
        </w:rPr>
        <w:t xml:space="preserve">воздействия брошенных (бесхозных) орудий войны (мин, торпед, бомб и </w:t>
      </w:r>
      <w:proofErr w:type="gramStart"/>
      <w:r w:rsidRPr="00321143">
        <w:rPr>
          <w:rFonts w:ascii="Cambria" w:hAnsi="Cambria"/>
          <w:sz w:val="22"/>
          <w:szCs w:val="22"/>
        </w:rPr>
        <w:t>т.д.</w:t>
      </w:r>
      <w:proofErr w:type="gramEnd"/>
      <w:r w:rsidRPr="00321143">
        <w:rPr>
          <w:rFonts w:ascii="Cambria" w:hAnsi="Cambria"/>
          <w:sz w:val="22"/>
          <w:szCs w:val="22"/>
        </w:rPr>
        <w:t>);</w:t>
      </w:r>
    </w:p>
    <w:p w14:paraId="1A36F2F3" w14:textId="77777777" w:rsidR="00046085" w:rsidRPr="00321143" w:rsidRDefault="001055DA" w:rsidP="00046085">
      <w:pPr>
        <w:pStyle w:val="af6"/>
        <w:numPr>
          <w:ilvl w:val="0"/>
          <w:numId w:val="37"/>
        </w:numPr>
        <w:tabs>
          <w:tab w:val="left" w:pos="9900"/>
        </w:tabs>
        <w:ind w:right="261"/>
        <w:rPr>
          <w:rFonts w:ascii="Cambria" w:hAnsi="Cambria"/>
          <w:sz w:val="22"/>
          <w:szCs w:val="22"/>
        </w:rPr>
      </w:pPr>
      <w:r w:rsidRPr="00321143">
        <w:rPr>
          <w:rFonts w:ascii="Cambria" w:hAnsi="Cambria"/>
          <w:sz w:val="22"/>
          <w:szCs w:val="22"/>
        </w:rPr>
        <w:lastRenderedPageBreak/>
        <w:t>действий лиц, участвующих в забастовках, локаутах, трудовых беспорядках, мятежах, бунтах или гражданских волнениях;</w:t>
      </w:r>
    </w:p>
    <w:p w14:paraId="491316BD" w14:textId="77777777" w:rsidR="00046085" w:rsidRPr="00321143" w:rsidRDefault="001055DA" w:rsidP="00046085">
      <w:pPr>
        <w:pStyle w:val="af6"/>
        <w:numPr>
          <w:ilvl w:val="0"/>
          <w:numId w:val="37"/>
        </w:numPr>
        <w:tabs>
          <w:tab w:val="left" w:pos="9900"/>
        </w:tabs>
        <w:ind w:right="261"/>
        <w:rPr>
          <w:rFonts w:ascii="Cambria" w:hAnsi="Cambria"/>
          <w:sz w:val="22"/>
          <w:szCs w:val="22"/>
        </w:rPr>
      </w:pPr>
      <w:r w:rsidRPr="00321143">
        <w:rPr>
          <w:rFonts w:ascii="Cambria" w:hAnsi="Cambria"/>
          <w:sz w:val="22"/>
          <w:szCs w:val="22"/>
        </w:rPr>
        <w:t>противоправных действий третьих лиц, совершенных по политическим мотивам, в том числе террористических действий;</w:t>
      </w:r>
    </w:p>
    <w:p w14:paraId="7C5C2EEB" w14:textId="77777777" w:rsidR="00046085" w:rsidRPr="00321143" w:rsidRDefault="00B92DE7" w:rsidP="00046085">
      <w:pPr>
        <w:pStyle w:val="af6"/>
        <w:numPr>
          <w:ilvl w:val="0"/>
          <w:numId w:val="37"/>
        </w:numPr>
        <w:tabs>
          <w:tab w:val="left" w:pos="9900"/>
        </w:tabs>
        <w:ind w:right="261"/>
        <w:rPr>
          <w:rFonts w:ascii="Cambria" w:hAnsi="Cambria"/>
          <w:sz w:val="22"/>
          <w:szCs w:val="22"/>
        </w:rPr>
      </w:pPr>
      <w:r w:rsidRPr="00321143">
        <w:rPr>
          <w:rFonts w:ascii="Cambria" w:hAnsi="Cambria"/>
          <w:sz w:val="22"/>
          <w:szCs w:val="22"/>
        </w:rPr>
        <w:t>воздействия ядерного взрыва, радиации или радиоактивного заражения;</w:t>
      </w:r>
    </w:p>
    <w:p w14:paraId="7780DA8A" w14:textId="77777777" w:rsidR="00046085" w:rsidRPr="00321143" w:rsidRDefault="00B92DE7" w:rsidP="00046085">
      <w:pPr>
        <w:pStyle w:val="af6"/>
        <w:numPr>
          <w:ilvl w:val="0"/>
          <w:numId w:val="37"/>
        </w:numPr>
        <w:tabs>
          <w:tab w:val="left" w:pos="9900"/>
        </w:tabs>
        <w:ind w:right="261"/>
        <w:rPr>
          <w:rFonts w:ascii="Cambria" w:hAnsi="Cambria"/>
          <w:sz w:val="22"/>
          <w:szCs w:val="22"/>
        </w:rPr>
      </w:pPr>
      <w:r w:rsidRPr="00321143">
        <w:rPr>
          <w:rFonts w:ascii="Cambria" w:hAnsi="Cambria"/>
          <w:sz w:val="22"/>
          <w:szCs w:val="22"/>
        </w:rPr>
        <w:t>изъятия, конфискации, реквизиции, ареста или уничтожения груза по распоряжению государственных органов;</w:t>
      </w:r>
    </w:p>
    <w:p w14:paraId="254CD300" w14:textId="77777777" w:rsidR="00B92DE7" w:rsidRPr="00321143" w:rsidRDefault="00B92DE7" w:rsidP="00046085">
      <w:pPr>
        <w:pStyle w:val="af6"/>
        <w:numPr>
          <w:ilvl w:val="0"/>
          <w:numId w:val="37"/>
        </w:numPr>
        <w:tabs>
          <w:tab w:val="left" w:pos="9900"/>
        </w:tabs>
        <w:ind w:right="261"/>
        <w:rPr>
          <w:rFonts w:ascii="Cambria" w:hAnsi="Cambria"/>
          <w:sz w:val="22"/>
          <w:szCs w:val="22"/>
        </w:rPr>
      </w:pPr>
      <w:r w:rsidRPr="00321143">
        <w:rPr>
          <w:rFonts w:ascii="Cambria" w:hAnsi="Cambria"/>
          <w:sz w:val="22"/>
          <w:szCs w:val="22"/>
        </w:rPr>
        <w:t>ареста, удержания, конфискации или экспроприации перевозочного средства с грузом в соответствии с карантинными требованиями или в связи с нарушениями таможенных или торговых пра</w:t>
      </w:r>
      <w:r w:rsidR="00046085" w:rsidRPr="00321143">
        <w:rPr>
          <w:rFonts w:ascii="Cambria" w:hAnsi="Cambria"/>
          <w:sz w:val="22"/>
          <w:szCs w:val="22"/>
        </w:rPr>
        <w:t>вил.</w:t>
      </w:r>
    </w:p>
    <w:p w14:paraId="0F476C03" w14:textId="77777777" w:rsidR="00046085" w:rsidRPr="00321143" w:rsidRDefault="00046085" w:rsidP="006F5D11">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Перевозчик о</w:t>
      </w:r>
      <w:r w:rsidR="006F5D11">
        <w:rPr>
          <w:rFonts w:ascii="Cambria" w:hAnsi="Cambria"/>
          <w:sz w:val="22"/>
          <w:szCs w:val="22"/>
        </w:rPr>
        <w:t>свобождается от ответственности</w:t>
      </w:r>
      <w:r w:rsidRPr="00321143">
        <w:rPr>
          <w:rFonts w:ascii="Cambria" w:hAnsi="Cambria"/>
          <w:sz w:val="22"/>
          <w:szCs w:val="22"/>
        </w:rPr>
        <w:t>, если неисполнение его обязательств произошло вследствие временных ограничений или запретов движения транспортных средств по автомобильным дорогам, введенным в порядке, установленном законодательством РФ, по не зависящим от Перевозчика причинам.</w:t>
      </w:r>
    </w:p>
    <w:p w14:paraId="42076DBB" w14:textId="77777777" w:rsidR="00046085" w:rsidRDefault="00046085" w:rsidP="006F5D11">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 xml:space="preserve">Перевозчик не несет ответственности за сохранность вложений, перевозимых внутри вверенного автомобиля. </w:t>
      </w:r>
    </w:p>
    <w:p w14:paraId="32097314" w14:textId="77777777" w:rsidR="00C83B4F" w:rsidRPr="00321143" w:rsidRDefault="00C83B4F" w:rsidP="006F5D11">
      <w:pPr>
        <w:pStyle w:val="af6"/>
        <w:numPr>
          <w:ilvl w:val="1"/>
          <w:numId w:val="32"/>
        </w:numPr>
        <w:ind w:left="284" w:right="261" w:firstLine="567"/>
        <w:jc w:val="both"/>
        <w:rPr>
          <w:rFonts w:ascii="Cambria" w:hAnsi="Cambria"/>
          <w:sz w:val="22"/>
          <w:szCs w:val="22"/>
        </w:rPr>
      </w:pPr>
      <w:r>
        <w:rPr>
          <w:rFonts w:ascii="Cambria" w:hAnsi="Cambria"/>
          <w:sz w:val="22"/>
          <w:szCs w:val="22"/>
        </w:rPr>
        <w:t>Перевозчик не несет ответственности за повреждения, которые возникли вследствие подачи транспортного средства с нарушением п. 2.1.2 настоящего Договора.</w:t>
      </w:r>
    </w:p>
    <w:p w14:paraId="2F909F6E" w14:textId="77777777" w:rsidR="00046085" w:rsidRPr="00321143" w:rsidRDefault="00046085" w:rsidP="006F5D11">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Перевозчик не несет</w:t>
      </w:r>
      <w:r w:rsidR="00F119BD" w:rsidRPr="00321143">
        <w:rPr>
          <w:rFonts w:ascii="Cambria" w:hAnsi="Cambria"/>
          <w:sz w:val="22"/>
          <w:szCs w:val="22"/>
        </w:rPr>
        <w:t xml:space="preserve"> </w:t>
      </w:r>
      <w:r w:rsidRPr="00321143">
        <w:rPr>
          <w:rFonts w:ascii="Cambria" w:hAnsi="Cambria"/>
          <w:sz w:val="22"/>
          <w:szCs w:val="22"/>
        </w:rPr>
        <w:t>ответственность за повреждение лакокрасочного покрытия автомобиля, если он был предъя</w:t>
      </w:r>
      <w:r w:rsidR="00C83B4F">
        <w:rPr>
          <w:rFonts w:ascii="Cambria" w:hAnsi="Cambria"/>
          <w:sz w:val="22"/>
          <w:szCs w:val="22"/>
        </w:rPr>
        <w:t xml:space="preserve">влен к погрузке в грязном виде </w:t>
      </w:r>
      <w:r w:rsidRPr="00321143">
        <w:rPr>
          <w:rFonts w:ascii="Cambria" w:hAnsi="Cambria"/>
          <w:sz w:val="22"/>
          <w:szCs w:val="22"/>
        </w:rPr>
        <w:t>либо погрузка/выгрузка осуществлялась в темное время суток. Данные условия препятствуют визуальному осмотру перевозимого автомобиля, вследствие чего Перевозчик не может дать точную оценку повреждений предъявляемого к перевозке груза.</w:t>
      </w:r>
    </w:p>
    <w:p w14:paraId="5A411EA5" w14:textId="77777777" w:rsidR="00046085" w:rsidRPr="00321143" w:rsidRDefault="00046085" w:rsidP="006F5D11">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Перевозчик не несет</w:t>
      </w:r>
      <w:r w:rsidR="00F119BD" w:rsidRPr="00321143">
        <w:rPr>
          <w:rFonts w:ascii="Cambria" w:hAnsi="Cambria"/>
          <w:sz w:val="22"/>
          <w:szCs w:val="22"/>
        </w:rPr>
        <w:t xml:space="preserve"> </w:t>
      </w:r>
      <w:r w:rsidRPr="00321143">
        <w:rPr>
          <w:rFonts w:ascii="Cambria" w:hAnsi="Cambria"/>
          <w:sz w:val="22"/>
          <w:szCs w:val="22"/>
        </w:rPr>
        <w:t>ответственности за внутренние повреждения, скрытые дефекты перевозимого груза, которые были известны Заказчику, но вследствие его недобросовестности утаены от Перевозчика. Помимо прочего п. 2.3.2. настоящего Договора, дает право Перевозчику осмотреть груз на предмет визуальной целостности груза, без проверки на работоспособность, внутреннюю комплектность и наличие скрытых дефектов</w:t>
      </w:r>
      <w:r w:rsidR="00F119BD" w:rsidRPr="00321143">
        <w:rPr>
          <w:rFonts w:ascii="Cambria" w:hAnsi="Cambria"/>
          <w:sz w:val="22"/>
          <w:szCs w:val="22"/>
        </w:rPr>
        <w:t xml:space="preserve">. </w:t>
      </w:r>
    </w:p>
    <w:p w14:paraId="0F41780F" w14:textId="77777777" w:rsidR="00046085" w:rsidRPr="00321143" w:rsidRDefault="00046085" w:rsidP="006F5D11">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 xml:space="preserve">Перевозчик не несет ответственности за повреждения автомобиля, если Заказчик после получения груза отказался подписывать Акт приема-передачи либо Акт выявленных дефектов при осмотре и передаче транспортного средства и покинул место выгрузки на перевозимом автомобиле. В таком случае предъявленные претензии будут считаться ничтожными, так как повреждения автомобиля Заказчик может получить вследствие эксплуатации его после выгрузки. </w:t>
      </w:r>
    </w:p>
    <w:p w14:paraId="5DA7A24D" w14:textId="77777777" w:rsidR="00046085" w:rsidRPr="00321143" w:rsidRDefault="00F119BD" w:rsidP="00F20C4C">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Перевозчик не несет ответственности за сохранность груза с момента принятия его к перевозке и до выдачи грузополучателю, если докажет, что утрата, повреждения груза произошли вследствие:</w:t>
      </w:r>
    </w:p>
    <w:p w14:paraId="030A4F6D" w14:textId="77777777" w:rsidR="00F119BD" w:rsidRPr="00321143" w:rsidRDefault="00F119BD" w:rsidP="00F20C4C">
      <w:pPr>
        <w:pStyle w:val="af6"/>
        <w:numPr>
          <w:ilvl w:val="0"/>
          <w:numId w:val="38"/>
        </w:numPr>
        <w:ind w:right="261"/>
        <w:jc w:val="both"/>
        <w:rPr>
          <w:rFonts w:ascii="Cambria" w:hAnsi="Cambria"/>
          <w:sz w:val="22"/>
          <w:szCs w:val="22"/>
        </w:rPr>
      </w:pPr>
      <w:r w:rsidRPr="00321143">
        <w:rPr>
          <w:rFonts w:ascii="Cambria" w:hAnsi="Cambria"/>
          <w:sz w:val="22"/>
          <w:szCs w:val="22"/>
        </w:rPr>
        <w:t>Причин, зависящих от Заказчика;</w:t>
      </w:r>
    </w:p>
    <w:p w14:paraId="3D95A7D8" w14:textId="77777777" w:rsidR="00F119BD" w:rsidRPr="00321143" w:rsidRDefault="00F119BD" w:rsidP="00F20C4C">
      <w:pPr>
        <w:pStyle w:val="af6"/>
        <w:numPr>
          <w:ilvl w:val="0"/>
          <w:numId w:val="38"/>
        </w:numPr>
        <w:ind w:right="261"/>
        <w:jc w:val="both"/>
        <w:rPr>
          <w:rFonts w:ascii="Cambria" w:hAnsi="Cambria"/>
          <w:sz w:val="22"/>
          <w:szCs w:val="22"/>
        </w:rPr>
      </w:pPr>
      <w:r w:rsidRPr="00321143">
        <w:rPr>
          <w:rFonts w:ascii="Cambria" w:hAnsi="Cambria"/>
          <w:sz w:val="22"/>
          <w:szCs w:val="22"/>
        </w:rPr>
        <w:t>Повреждения произошли вследствие естественных причин, связанных с перевозкой груза на открытом подвижном составе (автовозе).</w:t>
      </w:r>
    </w:p>
    <w:p w14:paraId="3154D97F" w14:textId="77777777" w:rsidR="00F119BD" w:rsidRPr="00321143" w:rsidRDefault="00F119BD" w:rsidP="00F20C4C">
      <w:pPr>
        <w:pStyle w:val="af6"/>
        <w:numPr>
          <w:ilvl w:val="1"/>
          <w:numId w:val="32"/>
        </w:numPr>
        <w:ind w:left="284" w:right="261" w:firstLine="567"/>
        <w:jc w:val="both"/>
        <w:rPr>
          <w:rFonts w:ascii="Cambria" w:hAnsi="Cambria"/>
          <w:sz w:val="22"/>
          <w:szCs w:val="22"/>
        </w:rPr>
      </w:pPr>
      <w:r w:rsidRPr="00321143">
        <w:rPr>
          <w:rFonts w:ascii="Cambria" w:hAnsi="Cambria"/>
          <w:sz w:val="22"/>
          <w:szCs w:val="22"/>
        </w:rPr>
        <w:t>В случае, когда невозможность исполнения возникла по обстоятельствам, за которые ни одна из Сторон не отвечает, Заказчик и Перевозчик не предъявляют друг к другу претензий по понесенным ими потерям.</w:t>
      </w:r>
    </w:p>
    <w:p w14:paraId="1F28A751" w14:textId="77777777" w:rsidR="008A2FB9" w:rsidRPr="00321143" w:rsidRDefault="008A2FB9" w:rsidP="004207FD">
      <w:pPr>
        <w:ind w:right="261"/>
        <w:jc w:val="both"/>
        <w:rPr>
          <w:rFonts w:ascii="Cambria" w:hAnsi="Cambria"/>
          <w:sz w:val="22"/>
          <w:szCs w:val="22"/>
        </w:rPr>
      </w:pPr>
    </w:p>
    <w:p w14:paraId="75A7A185" w14:textId="77777777" w:rsidR="008A2FB9" w:rsidRPr="00321143" w:rsidRDefault="004207FD" w:rsidP="004207FD">
      <w:pPr>
        <w:pStyle w:val="af6"/>
        <w:numPr>
          <w:ilvl w:val="0"/>
          <w:numId w:val="32"/>
        </w:numPr>
        <w:ind w:right="261"/>
        <w:jc w:val="center"/>
        <w:rPr>
          <w:rFonts w:ascii="Cambria" w:hAnsi="Cambria"/>
          <w:b/>
          <w:sz w:val="22"/>
          <w:szCs w:val="22"/>
        </w:rPr>
      </w:pPr>
      <w:r w:rsidRPr="00321143">
        <w:rPr>
          <w:rFonts w:ascii="Cambria" w:hAnsi="Cambria"/>
          <w:b/>
          <w:sz w:val="22"/>
          <w:szCs w:val="22"/>
        </w:rPr>
        <w:t>РАЗРЕШЕНИЕ СПОРОВ</w:t>
      </w:r>
    </w:p>
    <w:p w14:paraId="3AEC5604" w14:textId="77777777" w:rsidR="00F20C4C" w:rsidRPr="00321143" w:rsidRDefault="00F20C4C" w:rsidP="00F20C4C">
      <w:pPr>
        <w:ind w:right="261"/>
        <w:jc w:val="center"/>
        <w:rPr>
          <w:rFonts w:ascii="Cambria" w:hAnsi="Cambria"/>
          <w:b/>
          <w:sz w:val="22"/>
          <w:szCs w:val="22"/>
        </w:rPr>
      </w:pPr>
    </w:p>
    <w:p w14:paraId="17ACA41C" w14:textId="77777777" w:rsidR="00F20C4C" w:rsidRPr="00321143" w:rsidRDefault="00F20C4C" w:rsidP="00F20C4C">
      <w:pPr>
        <w:pStyle w:val="af6"/>
        <w:numPr>
          <w:ilvl w:val="1"/>
          <w:numId w:val="32"/>
        </w:numPr>
        <w:ind w:left="284" w:right="261" w:firstLine="567"/>
        <w:jc w:val="both"/>
        <w:rPr>
          <w:rFonts w:ascii="Cambria" w:hAnsi="Cambria"/>
          <w:b/>
          <w:sz w:val="22"/>
          <w:szCs w:val="22"/>
        </w:rPr>
      </w:pPr>
      <w:r w:rsidRPr="00321143">
        <w:rPr>
          <w:rFonts w:ascii="Cambria" w:hAnsi="Cambria"/>
          <w:sz w:val="22"/>
          <w:szCs w:val="22"/>
        </w:rPr>
        <w:t>Все споры и разногласия, которые могут возникнуть из настоящего Договора или в связи с ним, по возможности, будут решаться путем переговоров между Сторонами.</w:t>
      </w:r>
    </w:p>
    <w:p w14:paraId="552072AE" w14:textId="77777777" w:rsidR="00F20C4C" w:rsidRPr="00321143" w:rsidRDefault="00F20C4C" w:rsidP="00F20C4C">
      <w:pPr>
        <w:pStyle w:val="af6"/>
        <w:numPr>
          <w:ilvl w:val="1"/>
          <w:numId w:val="32"/>
        </w:numPr>
        <w:ind w:left="284" w:right="261" w:firstLine="567"/>
        <w:jc w:val="both"/>
        <w:rPr>
          <w:rFonts w:ascii="Cambria" w:hAnsi="Cambria"/>
          <w:b/>
          <w:sz w:val="22"/>
          <w:szCs w:val="22"/>
        </w:rPr>
      </w:pPr>
      <w:r w:rsidRPr="00321143">
        <w:rPr>
          <w:rFonts w:ascii="Cambria" w:hAnsi="Cambria"/>
          <w:sz w:val="22"/>
          <w:szCs w:val="22"/>
        </w:rPr>
        <w:t xml:space="preserve">В случае невозможности разрешения споров путем переговоров, Сторона, заявившая свои требования, направляет другой Стороне претензию в течение срока исковой давности. Сторона, получившая претензию, обязана рассмотреть ее в течение 30 (тридцати) календарных дней и дать письменный ответ. </w:t>
      </w:r>
    </w:p>
    <w:p w14:paraId="58DC5301" w14:textId="77777777" w:rsidR="006A6034" w:rsidRPr="00321143" w:rsidRDefault="00F20C4C" w:rsidP="006A6034">
      <w:pPr>
        <w:pStyle w:val="af6"/>
        <w:numPr>
          <w:ilvl w:val="1"/>
          <w:numId w:val="32"/>
        </w:numPr>
        <w:ind w:left="284" w:right="261" w:firstLine="567"/>
        <w:jc w:val="both"/>
        <w:rPr>
          <w:rFonts w:ascii="Cambria" w:hAnsi="Cambria"/>
          <w:b/>
          <w:sz w:val="22"/>
          <w:szCs w:val="22"/>
        </w:rPr>
      </w:pPr>
      <w:r w:rsidRPr="00321143">
        <w:rPr>
          <w:rFonts w:ascii="Cambria" w:hAnsi="Cambria"/>
          <w:sz w:val="22"/>
          <w:szCs w:val="22"/>
        </w:rPr>
        <w:t>В</w:t>
      </w:r>
      <w:r w:rsidR="006A6034" w:rsidRPr="00321143">
        <w:rPr>
          <w:rFonts w:ascii="Cambria" w:hAnsi="Cambria"/>
          <w:sz w:val="22"/>
          <w:szCs w:val="22"/>
        </w:rPr>
        <w:t xml:space="preserve"> случае</w:t>
      </w:r>
      <w:r w:rsidRPr="00321143">
        <w:rPr>
          <w:rFonts w:ascii="Cambria" w:hAnsi="Cambria"/>
          <w:sz w:val="22"/>
          <w:szCs w:val="22"/>
        </w:rPr>
        <w:t xml:space="preserve"> если по истечению указанного срока рассмотрения претензии,</w:t>
      </w:r>
      <w:r w:rsidR="006A6034" w:rsidRPr="00321143">
        <w:rPr>
          <w:rFonts w:ascii="Cambria" w:hAnsi="Cambria"/>
          <w:sz w:val="22"/>
          <w:szCs w:val="22"/>
        </w:rPr>
        <w:t xml:space="preserve"> полученный ответ не удовлетворил Сторону, заявившую свои требования, или</w:t>
      </w:r>
      <w:r w:rsidRPr="00321143">
        <w:rPr>
          <w:rFonts w:ascii="Cambria" w:hAnsi="Cambria"/>
          <w:sz w:val="22"/>
          <w:szCs w:val="22"/>
        </w:rPr>
        <w:t xml:space="preserve"> направленная претензия не была рассмотре</w:t>
      </w:r>
      <w:r w:rsidR="006A6034" w:rsidRPr="00321143">
        <w:rPr>
          <w:rFonts w:ascii="Cambria" w:hAnsi="Cambria"/>
          <w:sz w:val="22"/>
          <w:szCs w:val="22"/>
        </w:rPr>
        <w:t xml:space="preserve">на, то разрешение спора подлежит рассмотрению в суде, по месту нахождения Перевозчика. </w:t>
      </w:r>
    </w:p>
    <w:p w14:paraId="17692662" w14:textId="77777777" w:rsidR="00514B3C" w:rsidRPr="00321143" w:rsidRDefault="008A2FB9" w:rsidP="006A6034">
      <w:pPr>
        <w:pStyle w:val="af6"/>
        <w:numPr>
          <w:ilvl w:val="1"/>
          <w:numId w:val="32"/>
        </w:numPr>
        <w:ind w:left="284" w:right="261" w:firstLine="567"/>
        <w:jc w:val="both"/>
        <w:rPr>
          <w:rFonts w:ascii="Cambria" w:hAnsi="Cambria"/>
          <w:b/>
          <w:sz w:val="22"/>
          <w:szCs w:val="22"/>
        </w:rPr>
      </w:pPr>
      <w:r w:rsidRPr="00321143">
        <w:rPr>
          <w:rFonts w:ascii="Cambria" w:hAnsi="Cambria"/>
          <w:sz w:val="22"/>
          <w:szCs w:val="22"/>
        </w:rPr>
        <w:lastRenderedPageBreak/>
        <w:t xml:space="preserve">К правоотношениям сторон, вытекающим из настоящего Договора и не урегулированным настоящим договором, применяется право Российской </w:t>
      </w:r>
      <w:r w:rsidR="006A6034" w:rsidRPr="00321143">
        <w:rPr>
          <w:rFonts w:ascii="Cambria" w:hAnsi="Cambria"/>
          <w:sz w:val="22"/>
          <w:szCs w:val="22"/>
        </w:rPr>
        <w:t>Федерации,</w:t>
      </w:r>
      <w:r w:rsidR="0059196C" w:rsidRPr="00321143">
        <w:rPr>
          <w:rFonts w:ascii="Cambria" w:hAnsi="Cambria"/>
          <w:sz w:val="22"/>
          <w:szCs w:val="22"/>
        </w:rPr>
        <w:t xml:space="preserve"> </w:t>
      </w:r>
      <w:r w:rsidR="00514B3C" w:rsidRPr="00321143">
        <w:rPr>
          <w:rFonts w:ascii="Cambria" w:hAnsi="Cambria"/>
          <w:sz w:val="22"/>
          <w:szCs w:val="22"/>
        </w:rPr>
        <w:t>Устав автомобильного транспорта, Общие правила перевозки грузов автомобильным транспортом.</w:t>
      </w:r>
    </w:p>
    <w:p w14:paraId="37F228FC" w14:textId="77777777" w:rsidR="00F70CCD" w:rsidRPr="00321143" w:rsidRDefault="00F70CCD" w:rsidP="00F20C4C">
      <w:pPr>
        <w:ind w:left="284" w:right="261" w:firstLine="567"/>
        <w:jc w:val="both"/>
        <w:rPr>
          <w:rFonts w:ascii="Cambria" w:hAnsi="Cambria"/>
          <w:sz w:val="22"/>
          <w:szCs w:val="22"/>
        </w:rPr>
      </w:pPr>
    </w:p>
    <w:p w14:paraId="601B2BE7" w14:textId="77777777" w:rsidR="006A6034" w:rsidRPr="00321143" w:rsidRDefault="006A6034" w:rsidP="006A6034">
      <w:pPr>
        <w:pStyle w:val="af6"/>
        <w:numPr>
          <w:ilvl w:val="0"/>
          <w:numId w:val="32"/>
        </w:numPr>
        <w:ind w:right="261"/>
        <w:jc w:val="center"/>
        <w:rPr>
          <w:rFonts w:ascii="Cambria" w:hAnsi="Cambria"/>
          <w:b/>
          <w:sz w:val="22"/>
          <w:szCs w:val="22"/>
        </w:rPr>
      </w:pPr>
      <w:r w:rsidRPr="00321143">
        <w:rPr>
          <w:rFonts w:ascii="Cambria" w:hAnsi="Cambria"/>
          <w:b/>
          <w:sz w:val="22"/>
          <w:szCs w:val="22"/>
        </w:rPr>
        <w:t>СРОК ДЕЙСТВИЯ ДОГОВОРА</w:t>
      </w:r>
    </w:p>
    <w:p w14:paraId="0D702D64" w14:textId="77777777" w:rsidR="006A6034" w:rsidRPr="00321143" w:rsidRDefault="006A6034" w:rsidP="006A6034">
      <w:pPr>
        <w:ind w:right="261"/>
        <w:jc w:val="center"/>
        <w:rPr>
          <w:rFonts w:ascii="Cambria" w:hAnsi="Cambria"/>
          <w:b/>
          <w:sz w:val="22"/>
          <w:szCs w:val="22"/>
        </w:rPr>
      </w:pPr>
    </w:p>
    <w:p w14:paraId="2389FB18" w14:textId="77777777" w:rsidR="006A6034" w:rsidRPr="00321143" w:rsidRDefault="00F70CCD" w:rsidP="006A6034">
      <w:pPr>
        <w:pStyle w:val="af6"/>
        <w:numPr>
          <w:ilvl w:val="1"/>
          <w:numId w:val="32"/>
        </w:numPr>
        <w:ind w:left="284" w:right="261" w:firstLine="567"/>
        <w:rPr>
          <w:rFonts w:ascii="Cambria" w:hAnsi="Cambria"/>
          <w:b/>
          <w:sz w:val="22"/>
          <w:szCs w:val="22"/>
        </w:rPr>
      </w:pPr>
      <w:r w:rsidRPr="00321143">
        <w:rPr>
          <w:rFonts w:ascii="Cambria" w:hAnsi="Cambria"/>
          <w:sz w:val="22"/>
          <w:szCs w:val="22"/>
        </w:rPr>
        <w:t xml:space="preserve">Настоящий Договор вступает в силу с момента его подписания и действует до </w:t>
      </w:r>
      <w:r w:rsidR="006A6034" w:rsidRPr="00321143">
        <w:rPr>
          <w:rFonts w:ascii="Cambria" w:hAnsi="Cambria"/>
          <w:sz w:val="22"/>
          <w:szCs w:val="22"/>
        </w:rPr>
        <w:t xml:space="preserve">выполнения Сторонами своих обязательств. </w:t>
      </w:r>
    </w:p>
    <w:p w14:paraId="7F72902C" w14:textId="77777777" w:rsidR="006A6034" w:rsidRPr="00321143" w:rsidRDefault="00F70CCD" w:rsidP="006A6034">
      <w:pPr>
        <w:pStyle w:val="af6"/>
        <w:numPr>
          <w:ilvl w:val="1"/>
          <w:numId w:val="32"/>
        </w:numPr>
        <w:ind w:left="284" w:right="261" w:firstLine="567"/>
        <w:rPr>
          <w:rFonts w:ascii="Cambria" w:hAnsi="Cambria"/>
          <w:b/>
          <w:sz w:val="22"/>
          <w:szCs w:val="22"/>
        </w:rPr>
      </w:pPr>
      <w:r w:rsidRPr="00321143">
        <w:rPr>
          <w:rFonts w:ascii="Cambria" w:hAnsi="Cambria"/>
          <w:sz w:val="22"/>
          <w:szCs w:val="22"/>
        </w:rPr>
        <w:t>После подписания настоящего Договора все предварительные переговоры по нему и переписка теряют силу.</w:t>
      </w:r>
    </w:p>
    <w:p w14:paraId="6911DA9F" w14:textId="77777777" w:rsidR="006A6034" w:rsidRPr="00321143" w:rsidRDefault="00F70CCD" w:rsidP="006A6034">
      <w:pPr>
        <w:pStyle w:val="af6"/>
        <w:numPr>
          <w:ilvl w:val="1"/>
          <w:numId w:val="32"/>
        </w:numPr>
        <w:ind w:left="284" w:right="261" w:firstLine="567"/>
        <w:rPr>
          <w:rFonts w:ascii="Cambria" w:hAnsi="Cambria"/>
          <w:b/>
          <w:sz w:val="22"/>
          <w:szCs w:val="22"/>
        </w:rPr>
      </w:pPr>
      <w:r w:rsidRPr="00321143">
        <w:rPr>
          <w:rFonts w:ascii="Cambria" w:hAnsi="Cambria"/>
          <w:sz w:val="22"/>
          <w:szCs w:val="22"/>
        </w:rPr>
        <w:t>Все сообщения, заявления, рекламации, связанные с выполнением настоящего Договора или вытекающие из него, должны высылаться Сторонами друг другу по указанным в Договоре адре</w:t>
      </w:r>
      <w:r w:rsidR="006A6034" w:rsidRPr="00321143">
        <w:rPr>
          <w:rFonts w:ascii="Cambria" w:hAnsi="Cambria"/>
          <w:sz w:val="22"/>
          <w:szCs w:val="22"/>
        </w:rPr>
        <w:t>сам.</w:t>
      </w:r>
    </w:p>
    <w:p w14:paraId="6CFD02AA" w14:textId="77777777" w:rsidR="00F70CCD" w:rsidRPr="00321143" w:rsidRDefault="00F70CCD" w:rsidP="006A6034">
      <w:pPr>
        <w:pStyle w:val="af6"/>
        <w:numPr>
          <w:ilvl w:val="1"/>
          <w:numId w:val="32"/>
        </w:numPr>
        <w:ind w:left="284" w:right="261" w:firstLine="567"/>
        <w:rPr>
          <w:rFonts w:ascii="Cambria" w:hAnsi="Cambria"/>
          <w:b/>
          <w:sz w:val="22"/>
          <w:szCs w:val="22"/>
        </w:rPr>
      </w:pPr>
      <w:r w:rsidRPr="00321143">
        <w:rPr>
          <w:rFonts w:ascii="Cambria" w:hAnsi="Cambria"/>
          <w:sz w:val="22"/>
          <w:szCs w:val="22"/>
        </w:rPr>
        <w:t>Все изменения, дополнения к настоящему Договору и иные соглашения Сторон должны быть составлены в письменном виде и будут являться действительными при их подписании уполномоченными на то представителями Сторон. Указанные документы являются неотъемлемой частью настоящего Договора.</w:t>
      </w:r>
    </w:p>
    <w:p w14:paraId="415C2C18" w14:textId="77777777" w:rsidR="00321143" w:rsidRPr="00321143" w:rsidRDefault="00321143" w:rsidP="00321143">
      <w:pPr>
        <w:ind w:right="261"/>
        <w:rPr>
          <w:rFonts w:ascii="Cambria" w:hAnsi="Cambria"/>
          <w:b/>
          <w:sz w:val="22"/>
          <w:szCs w:val="22"/>
        </w:rPr>
      </w:pPr>
    </w:p>
    <w:p w14:paraId="081463C6" w14:textId="77777777" w:rsidR="00321143" w:rsidRDefault="00321143" w:rsidP="00321143">
      <w:pPr>
        <w:pStyle w:val="af6"/>
        <w:numPr>
          <w:ilvl w:val="0"/>
          <w:numId w:val="32"/>
        </w:numPr>
        <w:ind w:right="261"/>
        <w:jc w:val="center"/>
        <w:rPr>
          <w:rFonts w:ascii="Cambria" w:hAnsi="Cambria"/>
          <w:b/>
          <w:sz w:val="22"/>
          <w:szCs w:val="22"/>
        </w:rPr>
      </w:pPr>
      <w:r w:rsidRPr="00321143">
        <w:rPr>
          <w:rFonts w:ascii="Cambria" w:hAnsi="Cambria"/>
          <w:b/>
          <w:sz w:val="22"/>
          <w:szCs w:val="22"/>
        </w:rPr>
        <w:t>ПРОЧИЕ ПОЛОЖЕНИЯ</w:t>
      </w:r>
    </w:p>
    <w:p w14:paraId="1144483F" w14:textId="77777777" w:rsidR="00F70CCD" w:rsidRPr="00321143" w:rsidRDefault="00F70CCD" w:rsidP="00321143">
      <w:pPr>
        <w:pStyle w:val="af6"/>
        <w:numPr>
          <w:ilvl w:val="1"/>
          <w:numId w:val="32"/>
        </w:numPr>
        <w:ind w:left="284" w:right="261" w:firstLine="567"/>
        <w:rPr>
          <w:rFonts w:ascii="Cambria" w:hAnsi="Cambria"/>
          <w:b/>
          <w:sz w:val="22"/>
          <w:szCs w:val="22"/>
        </w:rPr>
      </w:pPr>
      <w:r w:rsidRPr="00321143">
        <w:rPr>
          <w:rFonts w:ascii="Cambria" w:hAnsi="Cambria"/>
          <w:sz w:val="22"/>
          <w:szCs w:val="22"/>
        </w:rPr>
        <w:t>Ни одна из Сторон не вправе передавать свои права по настоящему Договору третьей стороне без предварительного письменного согласия другой Стороны.</w:t>
      </w:r>
    </w:p>
    <w:p w14:paraId="03945DE6" w14:textId="77777777" w:rsidR="00321143" w:rsidRPr="00321143" w:rsidRDefault="00321143" w:rsidP="00321143">
      <w:pPr>
        <w:pStyle w:val="af6"/>
        <w:numPr>
          <w:ilvl w:val="1"/>
          <w:numId w:val="32"/>
        </w:numPr>
        <w:ind w:left="284" w:right="261" w:firstLine="567"/>
        <w:rPr>
          <w:rFonts w:ascii="Cambria" w:hAnsi="Cambria"/>
          <w:b/>
          <w:sz w:val="22"/>
          <w:szCs w:val="22"/>
        </w:rPr>
      </w:pPr>
      <w:r>
        <w:rPr>
          <w:rFonts w:ascii="Cambria" w:hAnsi="Cambria"/>
          <w:sz w:val="22"/>
          <w:szCs w:val="22"/>
        </w:rPr>
        <w:t>Во всем ином, неурегулированном настоящим Договором, будут применяться положения действующего законодательства РФ в сфере перевозок.</w:t>
      </w:r>
    </w:p>
    <w:p w14:paraId="6DE2FF31" w14:textId="77777777" w:rsidR="00321143" w:rsidRPr="00321143" w:rsidRDefault="00321143" w:rsidP="00321143">
      <w:pPr>
        <w:pStyle w:val="af6"/>
        <w:numPr>
          <w:ilvl w:val="1"/>
          <w:numId w:val="32"/>
        </w:numPr>
        <w:ind w:left="284" w:right="261" w:firstLine="567"/>
        <w:rPr>
          <w:rFonts w:ascii="Cambria" w:hAnsi="Cambria"/>
          <w:b/>
          <w:sz w:val="22"/>
          <w:szCs w:val="22"/>
        </w:rPr>
      </w:pPr>
      <w:r>
        <w:rPr>
          <w:rFonts w:ascii="Cambria" w:hAnsi="Cambria"/>
          <w:sz w:val="22"/>
          <w:szCs w:val="22"/>
        </w:rPr>
        <w:t>Настоящий договор, а также все документы, связанные с ним, передаваемые посредством факсими</w:t>
      </w:r>
      <w:r w:rsidR="00962D7C">
        <w:rPr>
          <w:rFonts w:ascii="Cambria" w:hAnsi="Cambria"/>
          <w:sz w:val="22"/>
          <w:szCs w:val="22"/>
        </w:rPr>
        <w:t>льной связи и электронной почте</w:t>
      </w:r>
      <w:r>
        <w:rPr>
          <w:rFonts w:ascii="Cambria" w:hAnsi="Cambria"/>
          <w:sz w:val="22"/>
          <w:szCs w:val="22"/>
        </w:rPr>
        <w:t xml:space="preserve">, имеют полную юридическую силу для обеих сторон, до получения Сторонами подлинных экземпляров. </w:t>
      </w:r>
    </w:p>
    <w:p w14:paraId="3864F54F" w14:textId="77777777" w:rsidR="00321143" w:rsidRPr="00321143" w:rsidRDefault="00321143" w:rsidP="00321143">
      <w:pPr>
        <w:pStyle w:val="af6"/>
        <w:numPr>
          <w:ilvl w:val="1"/>
          <w:numId w:val="32"/>
        </w:numPr>
        <w:ind w:left="284" w:right="261" w:firstLine="567"/>
        <w:rPr>
          <w:rFonts w:ascii="Cambria" w:hAnsi="Cambria"/>
          <w:b/>
          <w:sz w:val="22"/>
          <w:szCs w:val="22"/>
        </w:rPr>
      </w:pPr>
      <w:r w:rsidRPr="00321143">
        <w:rPr>
          <w:rFonts w:ascii="Cambria" w:hAnsi="Cambria"/>
          <w:sz w:val="22"/>
          <w:szCs w:val="22"/>
        </w:rPr>
        <w:t>Все подписанные сторонами приложения являются неотъемлемой частью договора.</w:t>
      </w:r>
    </w:p>
    <w:p w14:paraId="1423B0F1" w14:textId="77777777" w:rsidR="00321143" w:rsidRPr="00321143" w:rsidRDefault="00321143" w:rsidP="00321143">
      <w:pPr>
        <w:pStyle w:val="af6"/>
        <w:numPr>
          <w:ilvl w:val="1"/>
          <w:numId w:val="32"/>
        </w:numPr>
        <w:ind w:left="284" w:right="261" w:firstLine="567"/>
        <w:rPr>
          <w:rFonts w:ascii="Cambria" w:hAnsi="Cambria"/>
          <w:b/>
          <w:sz w:val="22"/>
          <w:szCs w:val="22"/>
        </w:rPr>
      </w:pPr>
      <w:r>
        <w:rPr>
          <w:rFonts w:ascii="Cambria" w:hAnsi="Cambria"/>
          <w:sz w:val="22"/>
          <w:szCs w:val="22"/>
        </w:rPr>
        <w:t>Настоящий договор составлен в двух экземплярах, по одному для каждой из Сторон. Оба экземпляра имеют равную юридическую силу.</w:t>
      </w:r>
    </w:p>
    <w:p w14:paraId="3847CDD7" w14:textId="77777777" w:rsidR="00321143" w:rsidRPr="00321143" w:rsidRDefault="00321143" w:rsidP="00321143">
      <w:pPr>
        <w:ind w:right="261"/>
        <w:rPr>
          <w:rFonts w:ascii="Cambria" w:hAnsi="Cambria"/>
          <w:b/>
          <w:sz w:val="22"/>
          <w:szCs w:val="22"/>
        </w:rPr>
      </w:pPr>
    </w:p>
    <w:p w14:paraId="35B0851A" w14:textId="77777777" w:rsidR="00321143" w:rsidRPr="00321143" w:rsidRDefault="00321143" w:rsidP="00321143">
      <w:pPr>
        <w:pStyle w:val="af6"/>
        <w:numPr>
          <w:ilvl w:val="0"/>
          <w:numId w:val="32"/>
        </w:numPr>
        <w:ind w:right="261"/>
        <w:jc w:val="center"/>
        <w:rPr>
          <w:rFonts w:ascii="Cambria" w:hAnsi="Cambria"/>
          <w:b/>
          <w:sz w:val="22"/>
          <w:szCs w:val="22"/>
        </w:rPr>
      </w:pPr>
      <w:r w:rsidRPr="00321143">
        <w:rPr>
          <w:rFonts w:ascii="Cambria" w:hAnsi="Cambria"/>
          <w:b/>
          <w:sz w:val="22"/>
          <w:szCs w:val="22"/>
        </w:rPr>
        <w:t>РЕКВИЗИТЫ СТОРОН</w:t>
      </w:r>
    </w:p>
    <w:p w14:paraId="4FEF01AC" w14:textId="77777777" w:rsidR="00763956" w:rsidRPr="00321143" w:rsidRDefault="00763956" w:rsidP="00321143">
      <w:pPr>
        <w:pStyle w:val="20"/>
        <w:tabs>
          <w:tab w:val="left" w:pos="1080"/>
        </w:tabs>
        <w:spacing w:line="240" w:lineRule="auto"/>
        <w:ind w:right="720"/>
        <w:jc w:val="both"/>
        <w:rPr>
          <w:rFonts w:ascii="Cambria" w:hAnsi="Cambria"/>
          <w:b/>
          <w:sz w:val="22"/>
          <w:szCs w:val="22"/>
        </w:rPr>
      </w:pPr>
    </w:p>
    <w:tbl>
      <w:tblPr>
        <w:tblW w:w="0" w:type="auto"/>
        <w:tblInd w:w="110" w:type="dxa"/>
        <w:tblLook w:val="01E0" w:firstRow="1" w:lastRow="1" w:firstColumn="1" w:lastColumn="1" w:noHBand="0" w:noVBand="0"/>
      </w:tblPr>
      <w:tblGrid>
        <w:gridCol w:w="5130"/>
        <w:gridCol w:w="5130"/>
      </w:tblGrid>
      <w:tr w:rsidR="00763956" w:rsidRPr="00321143" w14:paraId="7F9B7D7C" w14:textId="77777777" w:rsidTr="00321143">
        <w:trPr>
          <w:trHeight w:val="411"/>
        </w:trPr>
        <w:tc>
          <w:tcPr>
            <w:tcW w:w="5130" w:type="dxa"/>
          </w:tcPr>
          <w:p w14:paraId="1F200B6A" w14:textId="77777777" w:rsidR="00763956" w:rsidRPr="00321143" w:rsidRDefault="00763956" w:rsidP="00321143">
            <w:pPr>
              <w:pStyle w:val="20"/>
              <w:tabs>
                <w:tab w:val="left" w:pos="1080"/>
              </w:tabs>
              <w:spacing w:line="240" w:lineRule="auto"/>
              <w:ind w:left="316" w:right="720"/>
              <w:jc w:val="both"/>
              <w:rPr>
                <w:rFonts w:ascii="Cambria" w:hAnsi="Cambria"/>
                <w:b/>
                <w:sz w:val="22"/>
                <w:szCs w:val="22"/>
              </w:rPr>
            </w:pPr>
            <w:r w:rsidRPr="00321143">
              <w:rPr>
                <w:rFonts w:ascii="Cambria" w:hAnsi="Cambria"/>
                <w:b/>
                <w:sz w:val="22"/>
                <w:szCs w:val="22"/>
              </w:rPr>
              <w:t xml:space="preserve">              ПЕРЕВОЗЧИК</w:t>
            </w:r>
          </w:p>
        </w:tc>
        <w:tc>
          <w:tcPr>
            <w:tcW w:w="5130" w:type="dxa"/>
          </w:tcPr>
          <w:p w14:paraId="2B629283" w14:textId="77777777" w:rsidR="00763956" w:rsidRPr="00321143" w:rsidRDefault="00763956" w:rsidP="00F20C4C">
            <w:pPr>
              <w:pStyle w:val="20"/>
              <w:tabs>
                <w:tab w:val="left" w:pos="1080"/>
              </w:tabs>
              <w:spacing w:line="240" w:lineRule="auto"/>
              <w:ind w:right="720"/>
              <w:jc w:val="both"/>
              <w:rPr>
                <w:rFonts w:ascii="Cambria" w:hAnsi="Cambria"/>
                <w:sz w:val="22"/>
                <w:szCs w:val="22"/>
              </w:rPr>
            </w:pPr>
            <w:r w:rsidRPr="00321143">
              <w:rPr>
                <w:rFonts w:ascii="Cambria" w:hAnsi="Cambria"/>
                <w:b/>
                <w:sz w:val="22"/>
                <w:szCs w:val="22"/>
              </w:rPr>
              <w:t>ЗАКАЗЧИК</w:t>
            </w:r>
          </w:p>
        </w:tc>
      </w:tr>
      <w:tr w:rsidR="00763956" w:rsidRPr="00321143" w14:paraId="2219202E" w14:textId="77777777" w:rsidTr="00321143">
        <w:tc>
          <w:tcPr>
            <w:tcW w:w="5130" w:type="dxa"/>
          </w:tcPr>
          <w:p w14:paraId="0B29EC58" w14:textId="77777777" w:rsidR="001C2ED1" w:rsidRPr="00995D46" w:rsidRDefault="001C2ED1" w:rsidP="00D66323">
            <w:pPr>
              <w:widowControl w:val="0"/>
              <w:autoSpaceDE w:val="0"/>
              <w:autoSpaceDN w:val="0"/>
              <w:adjustRightInd w:val="0"/>
              <w:jc w:val="both"/>
              <w:rPr>
                <w:rFonts w:ascii="Cambria" w:hAnsi="Cambria"/>
                <w:b/>
                <w:sz w:val="22"/>
                <w:szCs w:val="22"/>
              </w:rPr>
            </w:pPr>
            <w:r w:rsidRPr="00995D46">
              <w:rPr>
                <w:rFonts w:ascii="Cambria" w:hAnsi="Cambria"/>
                <w:b/>
                <w:sz w:val="22"/>
                <w:szCs w:val="22"/>
              </w:rPr>
              <w:t xml:space="preserve">Индивидуальный предприниматель </w:t>
            </w:r>
          </w:p>
          <w:p w14:paraId="625CADD4" w14:textId="147C8593" w:rsidR="001C2ED1" w:rsidRPr="00995D46" w:rsidRDefault="008674E0" w:rsidP="00D66323">
            <w:pPr>
              <w:widowControl w:val="0"/>
              <w:autoSpaceDE w:val="0"/>
              <w:autoSpaceDN w:val="0"/>
              <w:adjustRightInd w:val="0"/>
              <w:jc w:val="both"/>
              <w:rPr>
                <w:rFonts w:ascii="Cambria" w:hAnsi="Cambria"/>
                <w:b/>
                <w:sz w:val="22"/>
                <w:szCs w:val="22"/>
              </w:rPr>
            </w:pPr>
            <w:r w:rsidRPr="008674E0">
              <w:rPr>
                <w:rFonts w:ascii="Cambria" w:hAnsi="Cambria"/>
                <w:b/>
                <w:sz w:val="22"/>
                <w:szCs w:val="22"/>
              </w:rPr>
              <w:t>Горбенко Татьяна Александровна</w:t>
            </w:r>
          </w:p>
          <w:p w14:paraId="18859142" w14:textId="148C508C" w:rsidR="001C2ED1" w:rsidRPr="00995D46" w:rsidRDefault="001C2ED1" w:rsidP="00D66323">
            <w:pPr>
              <w:widowControl w:val="0"/>
              <w:autoSpaceDE w:val="0"/>
              <w:autoSpaceDN w:val="0"/>
              <w:adjustRightInd w:val="0"/>
              <w:jc w:val="both"/>
              <w:rPr>
                <w:rFonts w:ascii="Cambria" w:hAnsi="Cambria"/>
                <w:sz w:val="22"/>
                <w:szCs w:val="22"/>
              </w:rPr>
            </w:pPr>
            <w:r w:rsidRPr="00995D46">
              <w:rPr>
                <w:rFonts w:ascii="Cambria" w:hAnsi="Cambria"/>
                <w:b/>
                <w:sz w:val="22"/>
                <w:szCs w:val="22"/>
              </w:rPr>
              <w:t>ИНН</w:t>
            </w:r>
            <w:r w:rsidR="0021129E" w:rsidRPr="00995D46">
              <w:rPr>
                <w:rFonts w:ascii="Cambria" w:hAnsi="Cambria"/>
                <w:sz w:val="22"/>
                <w:szCs w:val="22"/>
              </w:rPr>
              <w:t xml:space="preserve"> </w:t>
            </w:r>
            <w:r w:rsidR="00933B31">
              <w:rPr>
                <w:rFonts w:ascii="Cambria" w:hAnsi="Cambria"/>
                <w:sz w:val="22"/>
                <w:szCs w:val="22"/>
              </w:rPr>
              <w:t>233610596426</w:t>
            </w:r>
            <w:r w:rsidR="00D66323" w:rsidRPr="00995D46">
              <w:rPr>
                <w:rFonts w:ascii="Cambria" w:hAnsi="Cambria"/>
                <w:sz w:val="22"/>
                <w:szCs w:val="22"/>
              </w:rPr>
              <w:t xml:space="preserve"> </w:t>
            </w:r>
            <w:r w:rsidR="00321143" w:rsidRPr="00995D46">
              <w:rPr>
                <w:rFonts w:ascii="Cambria" w:hAnsi="Cambria"/>
                <w:b/>
                <w:sz w:val="22"/>
                <w:szCs w:val="22"/>
              </w:rPr>
              <w:t>ОГРНИП</w:t>
            </w:r>
            <w:r w:rsidR="00321143" w:rsidRPr="00995D46">
              <w:rPr>
                <w:rFonts w:ascii="Cambria" w:hAnsi="Cambria"/>
                <w:sz w:val="22"/>
                <w:szCs w:val="22"/>
              </w:rPr>
              <w:t xml:space="preserve"> </w:t>
            </w:r>
            <w:r w:rsidR="00933B31">
              <w:rPr>
                <w:rFonts w:ascii="Cambria" w:hAnsi="Cambria"/>
                <w:sz w:val="22"/>
                <w:szCs w:val="22"/>
              </w:rPr>
              <w:t>322237500176001</w:t>
            </w:r>
          </w:p>
          <w:p w14:paraId="57225263" w14:textId="3C977DF0" w:rsidR="001C2ED1" w:rsidRPr="00995D46" w:rsidRDefault="001C2ED1" w:rsidP="00D66323">
            <w:pPr>
              <w:widowControl w:val="0"/>
              <w:autoSpaceDE w:val="0"/>
              <w:autoSpaceDN w:val="0"/>
              <w:adjustRightInd w:val="0"/>
              <w:jc w:val="both"/>
              <w:rPr>
                <w:rFonts w:ascii="Cambria" w:hAnsi="Cambria"/>
                <w:sz w:val="22"/>
                <w:szCs w:val="22"/>
              </w:rPr>
            </w:pPr>
            <w:r w:rsidRPr="00995D46">
              <w:rPr>
                <w:rFonts w:ascii="Cambria" w:hAnsi="Cambria"/>
                <w:b/>
                <w:sz w:val="22"/>
                <w:szCs w:val="22"/>
              </w:rPr>
              <w:t>р/с</w:t>
            </w:r>
            <w:r w:rsidRPr="00995D46">
              <w:rPr>
                <w:rFonts w:ascii="Cambria" w:hAnsi="Cambria"/>
                <w:sz w:val="22"/>
                <w:szCs w:val="22"/>
              </w:rPr>
              <w:t xml:space="preserve"> </w:t>
            </w:r>
            <w:r w:rsidR="0021129E" w:rsidRPr="00995D46">
              <w:rPr>
                <w:rFonts w:ascii="Cambria" w:hAnsi="Cambria"/>
                <w:sz w:val="22"/>
                <w:szCs w:val="22"/>
              </w:rPr>
              <w:t>408028</w:t>
            </w:r>
            <w:r w:rsidR="000C4ABB">
              <w:rPr>
                <w:rFonts w:ascii="Cambria" w:hAnsi="Cambria"/>
                <w:sz w:val="22"/>
                <w:szCs w:val="22"/>
              </w:rPr>
              <w:t>10443380000208</w:t>
            </w:r>
          </w:p>
          <w:p w14:paraId="5ABF8FC2" w14:textId="5C850E04" w:rsidR="001C2ED1" w:rsidRPr="00995D46" w:rsidRDefault="001C2ED1" w:rsidP="00D66323">
            <w:pPr>
              <w:widowControl w:val="0"/>
              <w:autoSpaceDE w:val="0"/>
              <w:autoSpaceDN w:val="0"/>
              <w:adjustRightInd w:val="0"/>
              <w:jc w:val="both"/>
              <w:rPr>
                <w:rFonts w:ascii="Cambria" w:hAnsi="Cambria"/>
                <w:sz w:val="22"/>
                <w:szCs w:val="22"/>
              </w:rPr>
            </w:pPr>
            <w:r w:rsidRPr="00995D46">
              <w:rPr>
                <w:rFonts w:ascii="Cambria" w:hAnsi="Cambria"/>
                <w:b/>
                <w:sz w:val="22"/>
                <w:szCs w:val="22"/>
              </w:rPr>
              <w:t>к/с</w:t>
            </w:r>
            <w:r w:rsidRPr="00995D46">
              <w:rPr>
                <w:rFonts w:ascii="Cambria" w:hAnsi="Cambria"/>
                <w:sz w:val="22"/>
                <w:szCs w:val="22"/>
              </w:rPr>
              <w:t xml:space="preserve"> </w:t>
            </w:r>
            <w:r w:rsidR="0021129E" w:rsidRPr="00995D46">
              <w:rPr>
                <w:rFonts w:ascii="Cambria" w:hAnsi="Cambria"/>
                <w:sz w:val="22"/>
                <w:szCs w:val="22"/>
              </w:rPr>
              <w:t>30101</w:t>
            </w:r>
            <w:r w:rsidR="000C4ABB">
              <w:rPr>
                <w:rFonts w:ascii="Cambria" w:hAnsi="Cambria"/>
                <w:sz w:val="22"/>
                <w:szCs w:val="22"/>
              </w:rPr>
              <w:t>810335100000607</w:t>
            </w:r>
            <w:r w:rsidR="00D66323" w:rsidRPr="00995D46">
              <w:rPr>
                <w:rFonts w:ascii="Cambria" w:hAnsi="Cambria"/>
                <w:sz w:val="22"/>
                <w:szCs w:val="22"/>
              </w:rPr>
              <w:t xml:space="preserve"> </w:t>
            </w:r>
            <w:r w:rsidRPr="00995D46">
              <w:rPr>
                <w:rFonts w:ascii="Cambria" w:hAnsi="Cambria"/>
                <w:b/>
                <w:sz w:val="22"/>
                <w:szCs w:val="22"/>
              </w:rPr>
              <w:t>БИК</w:t>
            </w:r>
            <w:r w:rsidRPr="00995D46">
              <w:rPr>
                <w:rFonts w:ascii="Cambria" w:hAnsi="Cambria"/>
                <w:sz w:val="22"/>
                <w:szCs w:val="22"/>
              </w:rPr>
              <w:t xml:space="preserve"> </w:t>
            </w:r>
            <w:r w:rsidR="000C4ABB">
              <w:rPr>
                <w:rFonts w:ascii="Cambria" w:hAnsi="Cambria"/>
                <w:sz w:val="22"/>
                <w:szCs w:val="22"/>
              </w:rPr>
              <w:t>043510607</w:t>
            </w:r>
          </w:p>
          <w:p w14:paraId="01FADF9F" w14:textId="722E9490" w:rsidR="001C2ED1" w:rsidRPr="00995D46" w:rsidRDefault="00321143" w:rsidP="00D66323">
            <w:pPr>
              <w:widowControl w:val="0"/>
              <w:autoSpaceDE w:val="0"/>
              <w:autoSpaceDN w:val="0"/>
              <w:adjustRightInd w:val="0"/>
              <w:rPr>
                <w:rFonts w:ascii="Cambria" w:hAnsi="Cambria"/>
                <w:sz w:val="22"/>
                <w:szCs w:val="22"/>
              </w:rPr>
            </w:pPr>
            <w:r w:rsidRPr="00995D46">
              <w:rPr>
                <w:rFonts w:ascii="Cambria" w:hAnsi="Cambria"/>
                <w:sz w:val="22"/>
                <w:szCs w:val="22"/>
              </w:rPr>
              <w:t xml:space="preserve">В </w:t>
            </w:r>
            <w:r w:rsidR="00003A33">
              <w:rPr>
                <w:rFonts w:ascii="Cambria" w:hAnsi="Cambria"/>
                <w:sz w:val="22"/>
                <w:szCs w:val="22"/>
              </w:rPr>
              <w:t>отделении по Республике Крым Южного главного управления Центрального банка Российской Федерации</w:t>
            </w:r>
          </w:p>
          <w:p w14:paraId="10617795" w14:textId="277C5405" w:rsidR="00B81C2A" w:rsidRDefault="00321143" w:rsidP="00D66323">
            <w:pPr>
              <w:pStyle w:val="20"/>
              <w:tabs>
                <w:tab w:val="left" w:pos="1080"/>
              </w:tabs>
              <w:spacing w:after="0" w:line="240" w:lineRule="auto"/>
              <w:ind w:right="720"/>
              <w:rPr>
                <w:rFonts w:ascii="Cambria" w:hAnsi="Cambria"/>
                <w:b/>
                <w:sz w:val="22"/>
                <w:szCs w:val="22"/>
              </w:rPr>
            </w:pPr>
            <w:r w:rsidRPr="00995D46">
              <w:rPr>
                <w:rFonts w:ascii="Cambria" w:hAnsi="Cambria"/>
                <w:b/>
                <w:sz w:val="22"/>
                <w:szCs w:val="22"/>
              </w:rPr>
              <w:t>И</w:t>
            </w:r>
            <w:r w:rsidR="00003A33">
              <w:rPr>
                <w:rFonts w:ascii="Cambria" w:hAnsi="Cambria"/>
                <w:b/>
                <w:sz w:val="22"/>
                <w:szCs w:val="22"/>
              </w:rPr>
              <w:t>НН 7701105460</w:t>
            </w:r>
          </w:p>
          <w:p w14:paraId="38F6E8E9" w14:textId="24CDFC0A" w:rsidR="003D7815" w:rsidRPr="00995D46" w:rsidRDefault="00003A33" w:rsidP="00A81644">
            <w:pPr>
              <w:pStyle w:val="20"/>
              <w:tabs>
                <w:tab w:val="left" w:pos="1080"/>
              </w:tabs>
              <w:spacing w:after="0" w:line="240" w:lineRule="auto"/>
              <w:ind w:right="720"/>
              <w:rPr>
                <w:rFonts w:ascii="Cambria" w:hAnsi="Cambria"/>
                <w:sz w:val="22"/>
                <w:szCs w:val="22"/>
              </w:rPr>
            </w:pPr>
            <w:r>
              <w:rPr>
                <w:rFonts w:ascii="Cambria" w:hAnsi="Cambria"/>
                <w:sz w:val="22"/>
                <w:szCs w:val="22"/>
              </w:rPr>
              <w:t>ОКПО 09610705</w:t>
            </w:r>
          </w:p>
        </w:tc>
        <w:tc>
          <w:tcPr>
            <w:tcW w:w="5130" w:type="dxa"/>
          </w:tcPr>
          <w:p w14:paraId="7351F733" w14:textId="0DA14FA9" w:rsidR="009E4B86" w:rsidRPr="00CF129C" w:rsidRDefault="00330F8C" w:rsidP="009E4B86">
            <w:pPr>
              <w:rPr>
                <w:color w:val="FF0000"/>
              </w:rPr>
            </w:pPr>
            <w:proofErr w:type="gramStart"/>
            <w:r w:rsidRPr="00330F8C">
              <w:rPr>
                <w:color w:val="FF0000"/>
              </w:rPr>
              <w:t>Иванов  Сергей</w:t>
            </w:r>
            <w:proofErr w:type="gramEnd"/>
            <w:r w:rsidRPr="00330F8C">
              <w:rPr>
                <w:color w:val="FF0000"/>
              </w:rPr>
              <w:t xml:space="preserve"> Викторович</w:t>
            </w:r>
            <w:r w:rsidR="0054700A" w:rsidRPr="00CF129C">
              <w:rPr>
                <w:color w:val="FF0000"/>
              </w:rPr>
              <w:t xml:space="preserve"> Паспорт:  </w:t>
            </w:r>
            <w:r w:rsidR="0012317A">
              <w:rPr>
                <w:color w:val="FF0000"/>
              </w:rPr>
              <w:t>0</w:t>
            </w:r>
            <w:r>
              <w:rPr>
                <w:color w:val="FF0000"/>
              </w:rPr>
              <w:t>0 00</w:t>
            </w:r>
            <w:r w:rsidR="00FD1174" w:rsidRPr="00CF129C">
              <w:rPr>
                <w:color w:val="FF0000"/>
              </w:rPr>
              <w:t xml:space="preserve"> </w:t>
            </w:r>
            <w:r w:rsidR="00E949F1" w:rsidRPr="00CF129C">
              <w:rPr>
                <w:color w:val="FF0000"/>
              </w:rPr>
              <w:t xml:space="preserve"> </w:t>
            </w:r>
            <w:r w:rsidR="0054700A" w:rsidRPr="00CF129C">
              <w:rPr>
                <w:color w:val="FF0000"/>
              </w:rPr>
              <w:t xml:space="preserve">№ </w:t>
            </w:r>
            <w:r>
              <w:rPr>
                <w:color w:val="FF0000"/>
              </w:rPr>
              <w:t>000000</w:t>
            </w:r>
            <w:r w:rsidR="009E4B86" w:rsidRPr="00CF129C">
              <w:rPr>
                <w:color w:val="FF0000"/>
              </w:rPr>
              <w:t xml:space="preserve"> Вы</w:t>
            </w:r>
            <w:r w:rsidR="0054700A" w:rsidRPr="00CF129C">
              <w:rPr>
                <w:color w:val="FF0000"/>
              </w:rPr>
              <w:t xml:space="preserve">дан: </w:t>
            </w:r>
            <w:r>
              <w:rPr>
                <w:color w:val="FF0000"/>
              </w:rPr>
              <w:t>01</w:t>
            </w:r>
            <w:r w:rsidR="0012317A">
              <w:rPr>
                <w:color w:val="FF0000"/>
              </w:rPr>
              <w:t>.</w:t>
            </w:r>
            <w:r>
              <w:rPr>
                <w:color w:val="FF0000"/>
              </w:rPr>
              <w:t>0</w:t>
            </w:r>
            <w:r w:rsidR="0012317A">
              <w:rPr>
                <w:color w:val="FF0000"/>
              </w:rPr>
              <w:t>120</w:t>
            </w:r>
            <w:r>
              <w:rPr>
                <w:color w:val="FF0000"/>
              </w:rPr>
              <w:t>20</w:t>
            </w:r>
            <w:r w:rsidR="009E4B86" w:rsidRPr="00CF129C">
              <w:rPr>
                <w:color w:val="FF0000"/>
              </w:rPr>
              <w:t>г. кем:</w:t>
            </w:r>
            <w:r w:rsidR="00FC68A9" w:rsidRPr="00CF129C">
              <w:rPr>
                <w:color w:val="FF0000"/>
              </w:rPr>
              <w:t xml:space="preserve"> </w:t>
            </w:r>
            <w:r w:rsidR="00D16D9B" w:rsidRPr="00CF129C">
              <w:rPr>
                <w:color w:val="FF0000"/>
              </w:rPr>
              <w:t xml:space="preserve"> УФМС РОССИИ по </w:t>
            </w:r>
            <w:r w:rsidR="0012317A">
              <w:rPr>
                <w:color w:val="FF0000"/>
              </w:rPr>
              <w:t>Приморскому краю</w:t>
            </w:r>
            <w:r w:rsidR="00791876" w:rsidRPr="00CF129C">
              <w:rPr>
                <w:color w:val="FF0000"/>
              </w:rPr>
              <w:t>.</w:t>
            </w:r>
            <w:r w:rsidR="008135BF" w:rsidRPr="00CF129C">
              <w:rPr>
                <w:color w:val="FF0000"/>
              </w:rPr>
              <w:t xml:space="preserve"> </w:t>
            </w:r>
            <w:r w:rsidR="005B1859" w:rsidRPr="00CF129C">
              <w:rPr>
                <w:color w:val="FF0000"/>
              </w:rPr>
              <w:t xml:space="preserve"> </w:t>
            </w:r>
            <w:proofErr w:type="gramStart"/>
            <w:r w:rsidR="009E4B86" w:rsidRPr="00CF129C">
              <w:rPr>
                <w:color w:val="FF0000"/>
              </w:rPr>
              <w:t>Проживаю</w:t>
            </w:r>
            <w:r w:rsidR="00BF06EB" w:rsidRPr="00CF129C">
              <w:rPr>
                <w:color w:val="FF0000"/>
              </w:rPr>
              <w:t xml:space="preserve">щий: </w:t>
            </w:r>
            <w:r w:rsidR="008F4A87" w:rsidRPr="00CF129C">
              <w:rPr>
                <w:color w:val="FF0000"/>
              </w:rPr>
              <w:t xml:space="preserve"> </w:t>
            </w:r>
            <w:r w:rsidR="00FD1174" w:rsidRPr="00CF129C">
              <w:rPr>
                <w:color w:val="FF0000"/>
              </w:rPr>
              <w:t>гор</w:t>
            </w:r>
            <w:proofErr w:type="gramEnd"/>
            <w:r w:rsidR="00FD1174" w:rsidRPr="00CF129C">
              <w:rPr>
                <w:color w:val="FF0000"/>
              </w:rPr>
              <w:t>.</w:t>
            </w:r>
            <w:r w:rsidR="0029388D" w:rsidRPr="00CF129C">
              <w:rPr>
                <w:color w:val="FF0000"/>
              </w:rPr>
              <w:t xml:space="preserve"> </w:t>
            </w:r>
          </w:p>
          <w:p w14:paraId="2A856773" w14:textId="77777777" w:rsidR="009E4B86" w:rsidRPr="00CF129C" w:rsidRDefault="009E4B86" w:rsidP="009E4B86">
            <w:pPr>
              <w:widowControl w:val="0"/>
              <w:autoSpaceDE w:val="0"/>
              <w:autoSpaceDN w:val="0"/>
              <w:adjustRightInd w:val="0"/>
              <w:rPr>
                <w:rFonts w:ascii="Cambria" w:hAnsi="Cambria"/>
                <w:color w:val="FF0000"/>
              </w:rPr>
            </w:pPr>
          </w:p>
          <w:p w14:paraId="5ADE6D6F" w14:textId="77777777" w:rsidR="006B4CD6" w:rsidRPr="00995D46" w:rsidRDefault="006B4CD6" w:rsidP="009E4B86">
            <w:pPr>
              <w:rPr>
                <w:rFonts w:ascii="Cambria" w:hAnsi="Cambria"/>
                <w:sz w:val="22"/>
                <w:szCs w:val="22"/>
              </w:rPr>
            </w:pPr>
          </w:p>
        </w:tc>
      </w:tr>
      <w:tr w:rsidR="00B81C2A" w:rsidRPr="00321143" w14:paraId="67A3833A" w14:textId="77777777" w:rsidTr="00321143">
        <w:tc>
          <w:tcPr>
            <w:tcW w:w="5130" w:type="dxa"/>
          </w:tcPr>
          <w:p w14:paraId="38F44AEB" w14:textId="77777777" w:rsidR="00B81C2A" w:rsidRPr="00321143" w:rsidRDefault="00B81C2A" w:rsidP="00B81C2A">
            <w:pPr>
              <w:widowControl w:val="0"/>
              <w:autoSpaceDE w:val="0"/>
              <w:autoSpaceDN w:val="0"/>
              <w:adjustRightInd w:val="0"/>
              <w:jc w:val="both"/>
              <w:rPr>
                <w:rFonts w:ascii="Cambria" w:hAnsi="Cambria"/>
                <w:sz w:val="22"/>
                <w:szCs w:val="22"/>
              </w:rPr>
            </w:pPr>
            <w:r w:rsidRPr="00321143">
              <w:rPr>
                <w:rFonts w:ascii="Cambria" w:hAnsi="Cambria"/>
                <w:sz w:val="22"/>
                <w:szCs w:val="22"/>
              </w:rPr>
              <w:t xml:space="preserve"> </w:t>
            </w:r>
          </w:p>
        </w:tc>
        <w:tc>
          <w:tcPr>
            <w:tcW w:w="5130" w:type="dxa"/>
          </w:tcPr>
          <w:p w14:paraId="0EEAFAC8" w14:textId="77777777" w:rsidR="00B81C2A" w:rsidRPr="00321143" w:rsidRDefault="00B81C2A" w:rsidP="0068395A">
            <w:pPr>
              <w:contextualSpacing/>
              <w:rPr>
                <w:rFonts w:ascii="Cambria" w:hAnsi="Cambria"/>
                <w:sz w:val="22"/>
                <w:szCs w:val="22"/>
              </w:rPr>
            </w:pPr>
          </w:p>
        </w:tc>
      </w:tr>
    </w:tbl>
    <w:p w14:paraId="06EE273C" w14:textId="77777777" w:rsidR="00763956" w:rsidRPr="00321143" w:rsidRDefault="00763956" w:rsidP="00763956">
      <w:pPr>
        <w:pStyle w:val="20"/>
        <w:tabs>
          <w:tab w:val="left" w:pos="1080"/>
        </w:tabs>
        <w:spacing w:line="240" w:lineRule="auto"/>
        <w:ind w:right="720"/>
        <w:rPr>
          <w:rFonts w:ascii="Cambria" w:hAnsi="Cambria"/>
          <w:sz w:val="22"/>
          <w:szCs w:val="22"/>
        </w:rPr>
      </w:pPr>
    </w:p>
    <w:p w14:paraId="7963D022" w14:textId="77777777" w:rsidR="00763956" w:rsidRPr="00321143" w:rsidRDefault="00763956" w:rsidP="00763956">
      <w:pPr>
        <w:pStyle w:val="20"/>
        <w:tabs>
          <w:tab w:val="left" w:pos="1080"/>
        </w:tabs>
        <w:spacing w:line="240" w:lineRule="auto"/>
        <w:ind w:right="720"/>
        <w:rPr>
          <w:rFonts w:ascii="Cambria" w:hAnsi="Cambria"/>
          <w:sz w:val="22"/>
          <w:szCs w:val="22"/>
        </w:rPr>
      </w:pPr>
    </w:p>
    <w:p w14:paraId="0534900E" w14:textId="77777777" w:rsidR="00763956" w:rsidRPr="00321143" w:rsidRDefault="00763956" w:rsidP="00102A0B">
      <w:pPr>
        <w:pStyle w:val="20"/>
        <w:tabs>
          <w:tab w:val="left" w:pos="1080"/>
        </w:tabs>
        <w:spacing w:line="240" w:lineRule="auto"/>
        <w:ind w:right="720"/>
        <w:rPr>
          <w:rFonts w:ascii="Cambria" w:hAnsi="Cambria"/>
          <w:sz w:val="22"/>
          <w:szCs w:val="22"/>
        </w:rPr>
      </w:pPr>
      <w:r w:rsidRPr="00A82756">
        <w:rPr>
          <w:rFonts w:ascii="Cambria" w:hAnsi="Cambria"/>
          <w:sz w:val="22"/>
          <w:szCs w:val="22"/>
        </w:rPr>
        <w:br w:type="page"/>
      </w:r>
      <w:r w:rsidRPr="00A82756">
        <w:rPr>
          <w:rFonts w:ascii="Cambria" w:hAnsi="Cambria"/>
          <w:sz w:val="22"/>
          <w:szCs w:val="22"/>
        </w:rPr>
        <w:lastRenderedPageBreak/>
        <w:t xml:space="preserve">                                                                                   </w:t>
      </w:r>
      <w:r w:rsidRPr="00A82756">
        <w:rPr>
          <w:rFonts w:ascii="Cambria" w:hAnsi="Cambria"/>
          <w:sz w:val="22"/>
          <w:szCs w:val="22"/>
        </w:rPr>
        <w:tab/>
      </w:r>
      <w:r w:rsidRPr="00A82756">
        <w:rPr>
          <w:rFonts w:ascii="Cambria" w:hAnsi="Cambria"/>
          <w:sz w:val="22"/>
          <w:szCs w:val="22"/>
        </w:rPr>
        <w:tab/>
      </w:r>
      <w:r w:rsidRPr="00A82756">
        <w:rPr>
          <w:rFonts w:ascii="Cambria" w:hAnsi="Cambria"/>
          <w:sz w:val="22"/>
          <w:szCs w:val="22"/>
        </w:rPr>
        <w:tab/>
      </w:r>
      <w:r w:rsidRPr="00A82756">
        <w:rPr>
          <w:rFonts w:ascii="Cambria" w:hAnsi="Cambria"/>
          <w:sz w:val="22"/>
          <w:szCs w:val="22"/>
        </w:rPr>
        <w:tab/>
      </w:r>
      <w:r w:rsidRPr="00A82756">
        <w:rPr>
          <w:rFonts w:ascii="Cambria" w:hAnsi="Cambria"/>
          <w:sz w:val="22"/>
          <w:szCs w:val="22"/>
        </w:rPr>
        <w:tab/>
      </w:r>
      <w:r w:rsidRPr="00A82756">
        <w:rPr>
          <w:rFonts w:ascii="Cambria" w:hAnsi="Cambria"/>
          <w:sz w:val="22"/>
          <w:szCs w:val="22"/>
        </w:rPr>
        <w:tab/>
      </w:r>
      <w:r w:rsidR="007073E4" w:rsidRPr="00321143">
        <w:rPr>
          <w:rFonts w:ascii="Cambria" w:hAnsi="Cambria"/>
          <w:sz w:val="22"/>
          <w:szCs w:val="22"/>
        </w:rPr>
        <w:t>Приложение № 1</w:t>
      </w:r>
    </w:p>
    <w:p w14:paraId="4C872B8C" w14:textId="77777777" w:rsidR="005A2C55" w:rsidRDefault="008145F6" w:rsidP="008145F6">
      <w:pPr>
        <w:pStyle w:val="ConsNonformat"/>
        <w:ind w:right="720"/>
        <w:jc w:val="right"/>
        <w:rPr>
          <w:rFonts w:ascii="Cambria" w:hAnsi="Cambria"/>
          <w:sz w:val="22"/>
          <w:szCs w:val="22"/>
        </w:rPr>
      </w:pPr>
      <w:r w:rsidRPr="00321143">
        <w:rPr>
          <w:rFonts w:ascii="Cambria" w:hAnsi="Cambria"/>
          <w:sz w:val="22"/>
          <w:szCs w:val="22"/>
        </w:rPr>
        <w:t xml:space="preserve">к договору </w:t>
      </w:r>
      <w:r w:rsidR="005A2C55">
        <w:rPr>
          <w:rFonts w:ascii="Cambria" w:hAnsi="Cambria"/>
          <w:sz w:val="22"/>
          <w:szCs w:val="22"/>
        </w:rPr>
        <w:t xml:space="preserve">перевозки грузов </w:t>
      </w:r>
    </w:p>
    <w:p w14:paraId="789E781E" w14:textId="77777777" w:rsidR="005A2C55" w:rsidRDefault="005A2C55" w:rsidP="008145F6">
      <w:pPr>
        <w:pStyle w:val="ConsNonformat"/>
        <w:ind w:right="720"/>
        <w:jc w:val="right"/>
        <w:rPr>
          <w:rFonts w:ascii="Cambria" w:hAnsi="Cambria"/>
          <w:sz w:val="22"/>
          <w:szCs w:val="22"/>
        </w:rPr>
      </w:pPr>
      <w:r>
        <w:rPr>
          <w:rFonts w:ascii="Cambria" w:hAnsi="Cambria"/>
          <w:sz w:val="22"/>
          <w:szCs w:val="22"/>
        </w:rPr>
        <w:t xml:space="preserve">автомобильным транспортном </w:t>
      </w:r>
    </w:p>
    <w:p w14:paraId="72730411" w14:textId="6B79F4BB" w:rsidR="008145F6" w:rsidRPr="00F84011" w:rsidRDefault="008145F6" w:rsidP="008145F6">
      <w:pPr>
        <w:pStyle w:val="ConsNonformat"/>
        <w:ind w:right="720"/>
        <w:jc w:val="right"/>
        <w:rPr>
          <w:rFonts w:ascii="Cambria" w:hAnsi="Cambria"/>
          <w:color w:val="FF0000"/>
          <w:sz w:val="22"/>
          <w:szCs w:val="22"/>
        </w:rPr>
      </w:pPr>
      <w:r w:rsidRPr="00F84011">
        <w:rPr>
          <w:rFonts w:ascii="Cambria" w:hAnsi="Cambria"/>
          <w:color w:val="FF0000"/>
          <w:sz w:val="22"/>
          <w:szCs w:val="22"/>
        </w:rPr>
        <w:t>№</w:t>
      </w:r>
      <w:proofErr w:type="gramStart"/>
      <w:r w:rsidR="00DD3028">
        <w:rPr>
          <w:rFonts w:ascii="Cambria" w:hAnsi="Cambria"/>
          <w:color w:val="FF0000"/>
          <w:sz w:val="22"/>
          <w:szCs w:val="22"/>
        </w:rPr>
        <w:t>0</w:t>
      </w:r>
      <w:r w:rsidR="00CF129C">
        <w:rPr>
          <w:rFonts w:ascii="Cambria" w:hAnsi="Cambria"/>
          <w:color w:val="FF0000"/>
          <w:sz w:val="22"/>
          <w:szCs w:val="22"/>
        </w:rPr>
        <w:t>0</w:t>
      </w:r>
      <w:r w:rsidR="0012317A">
        <w:rPr>
          <w:rFonts w:ascii="Cambria" w:hAnsi="Cambria"/>
          <w:color w:val="FF0000"/>
          <w:sz w:val="22"/>
          <w:szCs w:val="22"/>
        </w:rPr>
        <w:t>2</w:t>
      </w:r>
      <w:r w:rsidR="00F16484">
        <w:rPr>
          <w:rFonts w:ascii="Cambria" w:hAnsi="Cambria"/>
          <w:color w:val="FF0000"/>
          <w:sz w:val="22"/>
          <w:szCs w:val="22"/>
        </w:rPr>
        <w:t xml:space="preserve"> </w:t>
      </w:r>
      <w:r w:rsidR="009B0F3B">
        <w:rPr>
          <w:rFonts w:ascii="Cambria" w:hAnsi="Cambria"/>
          <w:color w:val="FF0000"/>
          <w:sz w:val="22"/>
          <w:szCs w:val="22"/>
        </w:rPr>
        <w:t xml:space="preserve"> </w:t>
      </w:r>
      <w:r w:rsidRPr="00F84011">
        <w:rPr>
          <w:rFonts w:ascii="Cambria" w:hAnsi="Cambria"/>
          <w:color w:val="FF0000"/>
          <w:sz w:val="22"/>
          <w:szCs w:val="22"/>
        </w:rPr>
        <w:t>от</w:t>
      </w:r>
      <w:proofErr w:type="gramEnd"/>
      <w:r w:rsidRPr="00F84011">
        <w:rPr>
          <w:rFonts w:ascii="Cambria" w:hAnsi="Cambria"/>
          <w:color w:val="FF0000"/>
          <w:sz w:val="22"/>
          <w:szCs w:val="22"/>
        </w:rPr>
        <w:t xml:space="preserve"> «</w:t>
      </w:r>
      <w:r w:rsidR="00330F8C">
        <w:rPr>
          <w:rFonts w:ascii="Cambria" w:hAnsi="Cambria"/>
          <w:color w:val="FF0000"/>
          <w:sz w:val="22"/>
          <w:szCs w:val="22"/>
        </w:rPr>
        <w:t>01</w:t>
      </w:r>
      <w:r w:rsidRPr="00F84011">
        <w:rPr>
          <w:rFonts w:ascii="Cambria" w:hAnsi="Cambria"/>
          <w:color w:val="FF0000"/>
          <w:sz w:val="22"/>
          <w:szCs w:val="22"/>
        </w:rPr>
        <w:t xml:space="preserve">» </w:t>
      </w:r>
      <w:r w:rsidR="0012317A">
        <w:rPr>
          <w:rFonts w:ascii="Cambria" w:hAnsi="Cambria"/>
          <w:color w:val="FF0000"/>
          <w:sz w:val="22"/>
          <w:szCs w:val="22"/>
        </w:rPr>
        <w:t>мая</w:t>
      </w:r>
      <w:r w:rsidR="00A16459">
        <w:rPr>
          <w:rFonts w:ascii="Cambria" w:hAnsi="Cambria"/>
          <w:color w:val="FF0000"/>
          <w:sz w:val="22"/>
          <w:szCs w:val="22"/>
        </w:rPr>
        <w:t xml:space="preserve"> </w:t>
      </w:r>
      <w:r w:rsidRPr="00F84011">
        <w:rPr>
          <w:rFonts w:ascii="Cambria" w:hAnsi="Cambria"/>
          <w:color w:val="FF0000"/>
          <w:sz w:val="22"/>
          <w:szCs w:val="22"/>
        </w:rPr>
        <w:t>20</w:t>
      </w:r>
      <w:r w:rsidR="004116AA">
        <w:rPr>
          <w:rFonts w:ascii="Cambria" w:hAnsi="Cambria"/>
          <w:color w:val="FF0000"/>
          <w:sz w:val="22"/>
          <w:szCs w:val="22"/>
        </w:rPr>
        <w:t>2</w:t>
      </w:r>
      <w:r w:rsidR="0012317A">
        <w:rPr>
          <w:rFonts w:ascii="Cambria" w:hAnsi="Cambria"/>
          <w:color w:val="FF0000"/>
          <w:sz w:val="22"/>
          <w:szCs w:val="22"/>
        </w:rPr>
        <w:t>2</w:t>
      </w:r>
      <w:r w:rsidRPr="00F84011">
        <w:rPr>
          <w:rFonts w:ascii="Cambria" w:hAnsi="Cambria"/>
          <w:color w:val="FF0000"/>
          <w:sz w:val="22"/>
          <w:szCs w:val="22"/>
        </w:rPr>
        <w:t xml:space="preserve"> г.</w:t>
      </w:r>
    </w:p>
    <w:p w14:paraId="416FF30B" w14:textId="77777777" w:rsidR="00763956" w:rsidRPr="00321143" w:rsidRDefault="00763956" w:rsidP="003B243A">
      <w:pPr>
        <w:rPr>
          <w:rFonts w:ascii="Cambria" w:hAnsi="Cambria"/>
          <w:sz w:val="22"/>
          <w:szCs w:val="22"/>
        </w:rPr>
      </w:pPr>
    </w:p>
    <w:tbl>
      <w:tblPr>
        <w:tblpPr w:leftFromText="180" w:rightFromText="180" w:vertAnchor="text" w:horzAnchor="margin" w:tblpY="19"/>
        <w:tblW w:w="10757" w:type="dxa"/>
        <w:tblLook w:val="0000" w:firstRow="0" w:lastRow="0" w:firstColumn="0" w:lastColumn="0" w:noHBand="0" w:noVBand="0"/>
      </w:tblPr>
      <w:tblGrid>
        <w:gridCol w:w="544"/>
        <w:gridCol w:w="544"/>
        <w:gridCol w:w="482"/>
        <w:gridCol w:w="656"/>
        <w:gridCol w:w="515"/>
        <w:gridCol w:w="372"/>
        <w:gridCol w:w="76"/>
        <w:gridCol w:w="655"/>
        <w:gridCol w:w="1798"/>
        <w:gridCol w:w="648"/>
        <w:gridCol w:w="1053"/>
        <w:gridCol w:w="161"/>
        <w:gridCol w:w="564"/>
        <w:gridCol w:w="556"/>
        <w:gridCol w:w="520"/>
        <w:gridCol w:w="520"/>
        <w:gridCol w:w="520"/>
        <w:gridCol w:w="703"/>
      </w:tblGrid>
      <w:tr w:rsidR="00763956" w:rsidRPr="00321143" w14:paraId="7D3FD7C1" w14:textId="77777777" w:rsidTr="00FD1167">
        <w:trPr>
          <w:trHeight w:val="255"/>
        </w:trPr>
        <w:tc>
          <w:tcPr>
            <w:tcW w:w="544" w:type="dxa"/>
            <w:tcBorders>
              <w:top w:val="nil"/>
              <w:left w:val="nil"/>
              <w:bottom w:val="nil"/>
              <w:right w:val="nil"/>
            </w:tcBorders>
            <w:shd w:val="clear" w:color="auto" w:fill="auto"/>
            <w:noWrap/>
            <w:vAlign w:val="bottom"/>
          </w:tcPr>
          <w:p w14:paraId="7ECBB200" w14:textId="77777777" w:rsidR="00763956" w:rsidRPr="00321143" w:rsidRDefault="00763956" w:rsidP="0068395A">
            <w:pPr>
              <w:rPr>
                <w:rFonts w:ascii="Cambria" w:hAnsi="Cambria"/>
                <w:sz w:val="22"/>
                <w:szCs w:val="22"/>
              </w:rPr>
            </w:pPr>
          </w:p>
        </w:tc>
        <w:tc>
          <w:tcPr>
            <w:tcW w:w="544" w:type="dxa"/>
            <w:tcBorders>
              <w:top w:val="nil"/>
              <w:left w:val="nil"/>
              <w:bottom w:val="nil"/>
              <w:right w:val="nil"/>
            </w:tcBorders>
            <w:shd w:val="clear" w:color="auto" w:fill="auto"/>
            <w:noWrap/>
            <w:vAlign w:val="bottom"/>
          </w:tcPr>
          <w:p w14:paraId="6778B55D" w14:textId="77777777" w:rsidR="00763956" w:rsidRPr="00321143" w:rsidRDefault="00763956" w:rsidP="0068395A">
            <w:pPr>
              <w:rPr>
                <w:rFonts w:ascii="Cambria" w:hAnsi="Cambria"/>
                <w:sz w:val="22"/>
                <w:szCs w:val="22"/>
              </w:rPr>
            </w:pPr>
          </w:p>
        </w:tc>
        <w:tc>
          <w:tcPr>
            <w:tcW w:w="482" w:type="dxa"/>
            <w:tcBorders>
              <w:top w:val="nil"/>
              <w:left w:val="nil"/>
              <w:bottom w:val="nil"/>
              <w:right w:val="nil"/>
            </w:tcBorders>
            <w:shd w:val="clear" w:color="auto" w:fill="auto"/>
            <w:noWrap/>
            <w:vAlign w:val="bottom"/>
          </w:tcPr>
          <w:p w14:paraId="1CD2AB4C" w14:textId="77777777" w:rsidR="00763956" w:rsidRPr="00321143" w:rsidRDefault="00763956" w:rsidP="0068395A">
            <w:pPr>
              <w:rPr>
                <w:rFonts w:ascii="Cambria" w:hAnsi="Cambria"/>
                <w:sz w:val="22"/>
                <w:szCs w:val="22"/>
              </w:rPr>
            </w:pPr>
          </w:p>
        </w:tc>
        <w:tc>
          <w:tcPr>
            <w:tcW w:w="526" w:type="dxa"/>
            <w:tcBorders>
              <w:top w:val="nil"/>
              <w:left w:val="nil"/>
              <w:bottom w:val="nil"/>
              <w:right w:val="nil"/>
            </w:tcBorders>
            <w:shd w:val="clear" w:color="auto" w:fill="auto"/>
            <w:noWrap/>
            <w:vAlign w:val="bottom"/>
          </w:tcPr>
          <w:p w14:paraId="59023569" w14:textId="77777777" w:rsidR="00763956" w:rsidRPr="00321143" w:rsidRDefault="00763956" w:rsidP="0068395A">
            <w:pPr>
              <w:rPr>
                <w:rFonts w:ascii="Cambria" w:hAnsi="Cambria"/>
                <w:sz w:val="22"/>
                <w:szCs w:val="22"/>
              </w:rPr>
            </w:pPr>
          </w:p>
        </w:tc>
        <w:tc>
          <w:tcPr>
            <w:tcW w:w="963" w:type="dxa"/>
            <w:gridSpan w:val="3"/>
            <w:tcBorders>
              <w:top w:val="nil"/>
              <w:left w:val="nil"/>
              <w:bottom w:val="nil"/>
              <w:right w:val="nil"/>
            </w:tcBorders>
            <w:shd w:val="clear" w:color="auto" w:fill="auto"/>
            <w:noWrap/>
            <w:vAlign w:val="bottom"/>
          </w:tcPr>
          <w:p w14:paraId="44C7DCD4" w14:textId="77777777" w:rsidR="00763956" w:rsidRPr="00321143" w:rsidRDefault="00763956" w:rsidP="0068395A">
            <w:pPr>
              <w:rPr>
                <w:rFonts w:ascii="Cambria" w:hAnsi="Cambria"/>
                <w:sz w:val="22"/>
                <w:szCs w:val="22"/>
              </w:rPr>
            </w:pPr>
          </w:p>
        </w:tc>
        <w:tc>
          <w:tcPr>
            <w:tcW w:w="655" w:type="dxa"/>
            <w:tcBorders>
              <w:top w:val="nil"/>
              <w:left w:val="nil"/>
              <w:bottom w:val="nil"/>
              <w:right w:val="nil"/>
            </w:tcBorders>
            <w:shd w:val="clear" w:color="auto" w:fill="auto"/>
            <w:noWrap/>
            <w:vAlign w:val="bottom"/>
          </w:tcPr>
          <w:p w14:paraId="426F8922" w14:textId="77777777" w:rsidR="00763956" w:rsidRPr="00321143" w:rsidRDefault="00763956" w:rsidP="0068395A">
            <w:pPr>
              <w:rPr>
                <w:rFonts w:ascii="Cambria" w:hAnsi="Cambria"/>
                <w:sz w:val="22"/>
                <w:szCs w:val="22"/>
              </w:rPr>
            </w:pPr>
          </w:p>
        </w:tc>
        <w:tc>
          <w:tcPr>
            <w:tcW w:w="1798" w:type="dxa"/>
            <w:tcBorders>
              <w:top w:val="nil"/>
              <w:left w:val="nil"/>
              <w:bottom w:val="nil"/>
              <w:right w:val="nil"/>
            </w:tcBorders>
            <w:shd w:val="clear" w:color="auto" w:fill="auto"/>
            <w:noWrap/>
            <w:vAlign w:val="bottom"/>
          </w:tcPr>
          <w:p w14:paraId="4BECA834" w14:textId="77777777" w:rsidR="00763956" w:rsidRPr="00321143" w:rsidRDefault="00763956" w:rsidP="0068395A">
            <w:pPr>
              <w:rPr>
                <w:rFonts w:ascii="Cambria" w:hAnsi="Cambria"/>
                <w:sz w:val="22"/>
                <w:szCs w:val="22"/>
              </w:rPr>
            </w:pPr>
          </w:p>
        </w:tc>
        <w:tc>
          <w:tcPr>
            <w:tcW w:w="648" w:type="dxa"/>
            <w:tcBorders>
              <w:top w:val="nil"/>
              <w:left w:val="nil"/>
              <w:bottom w:val="nil"/>
              <w:right w:val="nil"/>
            </w:tcBorders>
            <w:shd w:val="clear" w:color="auto" w:fill="auto"/>
            <w:noWrap/>
            <w:vAlign w:val="bottom"/>
          </w:tcPr>
          <w:p w14:paraId="50FDBE56" w14:textId="77777777" w:rsidR="00763956" w:rsidRPr="00321143" w:rsidRDefault="00763956" w:rsidP="0068395A">
            <w:pPr>
              <w:rPr>
                <w:rFonts w:ascii="Cambria" w:hAnsi="Cambria"/>
                <w:sz w:val="22"/>
                <w:szCs w:val="22"/>
              </w:rPr>
            </w:pPr>
          </w:p>
        </w:tc>
        <w:tc>
          <w:tcPr>
            <w:tcW w:w="1214" w:type="dxa"/>
            <w:gridSpan w:val="2"/>
            <w:tcBorders>
              <w:top w:val="nil"/>
              <w:left w:val="nil"/>
              <w:bottom w:val="nil"/>
              <w:right w:val="nil"/>
            </w:tcBorders>
            <w:shd w:val="clear" w:color="auto" w:fill="auto"/>
            <w:noWrap/>
            <w:vAlign w:val="bottom"/>
          </w:tcPr>
          <w:p w14:paraId="317BD537" w14:textId="77777777" w:rsidR="00763956" w:rsidRPr="00321143" w:rsidRDefault="00763956" w:rsidP="0068395A">
            <w:pPr>
              <w:rPr>
                <w:rFonts w:ascii="Cambria" w:hAnsi="Cambria"/>
                <w:sz w:val="22"/>
                <w:szCs w:val="22"/>
              </w:rPr>
            </w:pPr>
          </w:p>
        </w:tc>
        <w:tc>
          <w:tcPr>
            <w:tcW w:w="564" w:type="dxa"/>
            <w:tcBorders>
              <w:top w:val="nil"/>
              <w:left w:val="nil"/>
              <w:bottom w:val="nil"/>
              <w:right w:val="nil"/>
            </w:tcBorders>
            <w:shd w:val="clear" w:color="auto" w:fill="auto"/>
            <w:noWrap/>
            <w:vAlign w:val="bottom"/>
          </w:tcPr>
          <w:p w14:paraId="76AF6F00" w14:textId="77777777" w:rsidR="00763956" w:rsidRPr="00321143" w:rsidRDefault="00763956" w:rsidP="0068395A">
            <w:pPr>
              <w:rPr>
                <w:rFonts w:ascii="Cambria" w:hAnsi="Cambria"/>
                <w:sz w:val="22"/>
                <w:szCs w:val="22"/>
              </w:rPr>
            </w:pPr>
          </w:p>
        </w:tc>
        <w:tc>
          <w:tcPr>
            <w:tcW w:w="556" w:type="dxa"/>
            <w:tcBorders>
              <w:top w:val="nil"/>
              <w:left w:val="nil"/>
              <w:bottom w:val="nil"/>
              <w:right w:val="nil"/>
            </w:tcBorders>
            <w:shd w:val="clear" w:color="auto" w:fill="auto"/>
            <w:noWrap/>
            <w:vAlign w:val="bottom"/>
          </w:tcPr>
          <w:p w14:paraId="434252E7" w14:textId="77777777" w:rsidR="00763956" w:rsidRPr="00321143" w:rsidRDefault="00763956" w:rsidP="0068395A">
            <w:pPr>
              <w:rPr>
                <w:rFonts w:ascii="Cambria" w:hAnsi="Cambria"/>
                <w:sz w:val="22"/>
                <w:szCs w:val="22"/>
              </w:rPr>
            </w:pPr>
          </w:p>
        </w:tc>
        <w:tc>
          <w:tcPr>
            <w:tcW w:w="520" w:type="dxa"/>
            <w:tcBorders>
              <w:top w:val="nil"/>
              <w:left w:val="nil"/>
              <w:bottom w:val="nil"/>
              <w:right w:val="nil"/>
            </w:tcBorders>
            <w:shd w:val="clear" w:color="auto" w:fill="auto"/>
            <w:noWrap/>
            <w:vAlign w:val="bottom"/>
          </w:tcPr>
          <w:p w14:paraId="62734427" w14:textId="77777777" w:rsidR="00763956" w:rsidRPr="00321143" w:rsidRDefault="00763956" w:rsidP="0068395A">
            <w:pPr>
              <w:rPr>
                <w:rFonts w:ascii="Cambria" w:hAnsi="Cambria"/>
                <w:sz w:val="22"/>
                <w:szCs w:val="22"/>
              </w:rPr>
            </w:pPr>
          </w:p>
        </w:tc>
        <w:tc>
          <w:tcPr>
            <w:tcW w:w="520" w:type="dxa"/>
            <w:tcBorders>
              <w:top w:val="nil"/>
              <w:left w:val="nil"/>
              <w:bottom w:val="nil"/>
              <w:right w:val="nil"/>
            </w:tcBorders>
            <w:shd w:val="clear" w:color="auto" w:fill="auto"/>
            <w:noWrap/>
            <w:vAlign w:val="bottom"/>
          </w:tcPr>
          <w:p w14:paraId="7B0A7D02" w14:textId="77777777" w:rsidR="00763956" w:rsidRPr="00321143" w:rsidRDefault="00763956" w:rsidP="0068395A">
            <w:pPr>
              <w:rPr>
                <w:rFonts w:ascii="Cambria" w:hAnsi="Cambria"/>
                <w:sz w:val="22"/>
                <w:szCs w:val="22"/>
              </w:rPr>
            </w:pPr>
          </w:p>
        </w:tc>
        <w:tc>
          <w:tcPr>
            <w:tcW w:w="520" w:type="dxa"/>
            <w:tcBorders>
              <w:top w:val="nil"/>
              <w:left w:val="nil"/>
              <w:bottom w:val="nil"/>
              <w:right w:val="nil"/>
            </w:tcBorders>
            <w:shd w:val="clear" w:color="auto" w:fill="auto"/>
            <w:noWrap/>
            <w:vAlign w:val="bottom"/>
          </w:tcPr>
          <w:p w14:paraId="5C6AA4B2" w14:textId="77777777" w:rsidR="00763956" w:rsidRPr="00321143" w:rsidRDefault="00763956" w:rsidP="0068395A">
            <w:pPr>
              <w:rPr>
                <w:rFonts w:ascii="Cambria" w:hAnsi="Cambria"/>
                <w:sz w:val="22"/>
                <w:szCs w:val="22"/>
              </w:rPr>
            </w:pPr>
          </w:p>
        </w:tc>
        <w:tc>
          <w:tcPr>
            <w:tcW w:w="703" w:type="dxa"/>
            <w:tcBorders>
              <w:top w:val="nil"/>
              <w:left w:val="nil"/>
              <w:bottom w:val="nil"/>
              <w:right w:val="nil"/>
            </w:tcBorders>
            <w:shd w:val="clear" w:color="auto" w:fill="auto"/>
            <w:noWrap/>
            <w:vAlign w:val="bottom"/>
          </w:tcPr>
          <w:p w14:paraId="023D1AF5" w14:textId="77777777" w:rsidR="00763956" w:rsidRPr="00321143" w:rsidRDefault="00763956" w:rsidP="0068395A">
            <w:pPr>
              <w:rPr>
                <w:rFonts w:ascii="Cambria" w:hAnsi="Cambria"/>
                <w:sz w:val="22"/>
                <w:szCs w:val="22"/>
              </w:rPr>
            </w:pPr>
          </w:p>
        </w:tc>
      </w:tr>
      <w:tr w:rsidR="00763956" w:rsidRPr="00321143" w14:paraId="3277D98C" w14:textId="77777777" w:rsidTr="00FD1167">
        <w:trPr>
          <w:trHeight w:val="315"/>
        </w:trPr>
        <w:tc>
          <w:tcPr>
            <w:tcW w:w="1570" w:type="dxa"/>
            <w:gridSpan w:val="3"/>
            <w:tcBorders>
              <w:top w:val="nil"/>
              <w:left w:val="nil"/>
              <w:bottom w:val="nil"/>
              <w:right w:val="nil"/>
            </w:tcBorders>
            <w:shd w:val="clear" w:color="auto" w:fill="auto"/>
            <w:noWrap/>
            <w:vAlign w:val="bottom"/>
          </w:tcPr>
          <w:p w14:paraId="15451482" w14:textId="77777777" w:rsidR="00763956" w:rsidRPr="00321143" w:rsidRDefault="00763956" w:rsidP="00171ECC">
            <w:pPr>
              <w:rPr>
                <w:rFonts w:ascii="Cambria" w:hAnsi="Cambria"/>
                <w:b/>
                <w:bCs/>
                <w:sz w:val="22"/>
                <w:szCs w:val="22"/>
              </w:rPr>
            </w:pPr>
            <w:r w:rsidRPr="00321143">
              <w:rPr>
                <w:rFonts w:ascii="Cambria" w:hAnsi="Cambria"/>
                <w:b/>
                <w:bCs/>
                <w:sz w:val="22"/>
                <w:szCs w:val="22"/>
              </w:rPr>
              <w:t xml:space="preserve">Заявка </w:t>
            </w:r>
            <w:r w:rsidR="005A2C55">
              <w:rPr>
                <w:rFonts w:ascii="Cambria" w:hAnsi="Cambria"/>
                <w:b/>
                <w:bCs/>
                <w:sz w:val="22"/>
                <w:szCs w:val="22"/>
              </w:rPr>
              <w:t>№</w:t>
            </w:r>
          </w:p>
        </w:tc>
        <w:tc>
          <w:tcPr>
            <w:tcW w:w="526" w:type="dxa"/>
            <w:tcBorders>
              <w:top w:val="nil"/>
              <w:left w:val="nil"/>
              <w:bottom w:val="single" w:sz="4" w:space="0" w:color="auto"/>
              <w:right w:val="nil"/>
            </w:tcBorders>
            <w:shd w:val="clear" w:color="auto" w:fill="auto"/>
            <w:noWrap/>
            <w:vAlign w:val="bottom"/>
          </w:tcPr>
          <w:p w14:paraId="16308058" w14:textId="0DB3CE92" w:rsidR="00763956" w:rsidRPr="00F84011" w:rsidRDefault="00763956" w:rsidP="0068395A">
            <w:pPr>
              <w:rPr>
                <w:rFonts w:ascii="Cambria" w:hAnsi="Cambria"/>
                <w:b/>
                <w:bCs/>
                <w:color w:val="FF0000"/>
                <w:sz w:val="22"/>
                <w:szCs w:val="22"/>
              </w:rPr>
            </w:pPr>
            <w:r w:rsidRPr="00F84011">
              <w:rPr>
                <w:rFonts w:ascii="Cambria" w:hAnsi="Cambria"/>
                <w:b/>
                <w:bCs/>
                <w:color w:val="FF0000"/>
                <w:sz w:val="22"/>
                <w:szCs w:val="22"/>
              </w:rPr>
              <w:t> </w:t>
            </w:r>
            <w:r w:rsidR="00DD3028">
              <w:rPr>
                <w:rFonts w:ascii="Cambria" w:hAnsi="Cambria"/>
                <w:b/>
                <w:bCs/>
                <w:color w:val="FF0000"/>
                <w:sz w:val="22"/>
                <w:szCs w:val="22"/>
              </w:rPr>
              <w:t>0</w:t>
            </w:r>
            <w:r w:rsidR="00CF129C">
              <w:rPr>
                <w:rFonts w:ascii="Cambria" w:hAnsi="Cambria"/>
                <w:b/>
                <w:bCs/>
                <w:color w:val="FF0000"/>
                <w:sz w:val="22"/>
                <w:szCs w:val="22"/>
              </w:rPr>
              <w:t>0</w:t>
            </w:r>
            <w:r w:rsidR="0012317A">
              <w:rPr>
                <w:rFonts w:ascii="Cambria" w:hAnsi="Cambria"/>
                <w:b/>
                <w:bCs/>
                <w:color w:val="FF0000"/>
                <w:sz w:val="22"/>
                <w:szCs w:val="22"/>
              </w:rPr>
              <w:t>2</w:t>
            </w:r>
          </w:p>
        </w:tc>
        <w:tc>
          <w:tcPr>
            <w:tcW w:w="963" w:type="dxa"/>
            <w:gridSpan w:val="3"/>
            <w:tcBorders>
              <w:top w:val="nil"/>
              <w:left w:val="nil"/>
              <w:bottom w:val="single" w:sz="4" w:space="0" w:color="auto"/>
              <w:right w:val="nil"/>
            </w:tcBorders>
            <w:shd w:val="clear" w:color="auto" w:fill="auto"/>
            <w:noWrap/>
            <w:vAlign w:val="bottom"/>
          </w:tcPr>
          <w:p w14:paraId="5DB85D86" w14:textId="77777777" w:rsidR="00763956" w:rsidRPr="00F84011" w:rsidRDefault="00763956" w:rsidP="0068395A">
            <w:pPr>
              <w:rPr>
                <w:rFonts w:ascii="Cambria" w:hAnsi="Cambria"/>
                <w:b/>
                <w:bCs/>
                <w:color w:val="FF0000"/>
                <w:sz w:val="22"/>
                <w:szCs w:val="22"/>
              </w:rPr>
            </w:pPr>
            <w:r w:rsidRPr="00F84011">
              <w:rPr>
                <w:rFonts w:ascii="Cambria" w:hAnsi="Cambria"/>
                <w:b/>
                <w:bCs/>
                <w:color w:val="FF0000"/>
                <w:sz w:val="22"/>
                <w:szCs w:val="22"/>
              </w:rPr>
              <w:t> </w:t>
            </w:r>
          </w:p>
        </w:tc>
        <w:tc>
          <w:tcPr>
            <w:tcW w:w="655" w:type="dxa"/>
            <w:tcBorders>
              <w:top w:val="nil"/>
              <w:left w:val="nil"/>
              <w:bottom w:val="nil"/>
              <w:right w:val="nil"/>
            </w:tcBorders>
            <w:shd w:val="clear" w:color="auto" w:fill="auto"/>
            <w:noWrap/>
            <w:vAlign w:val="bottom"/>
          </w:tcPr>
          <w:p w14:paraId="04E8C84E" w14:textId="77777777" w:rsidR="00763956" w:rsidRPr="00F84011" w:rsidRDefault="00763956" w:rsidP="0068395A">
            <w:pPr>
              <w:jc w:val="center"/>
              <w:rPr>
                <w:rFonts w:ascii="Cambria" w:hAnsi="Cambria"/>
                <w:b/>
                <w:bCs/>
                <w:color w:val="FF0000"/>
                <w:sz w:val="22"/>
                <w:szCs w:val="22"/>
              </w:rPr>
            </w:pPr>
            <w:r w:rsidRPr="00F84011">
              <w:rPr>
                <w:rFonts w:ascii="Cambria" w:hAnsi="Cambria"/>
                <w:b/>
                <w:bCs/>
                <w:color w:val="FF0000"/>
                <w:sz w:val="22"/>
                <w:szCs w:val="22"/>
              </w:rPr>
              <w:t>от</w:t>
            </w:r>
          </w:p>
        </w:tc>
        <w:tc>
          <w:tcPr>
            <w:tcW w:w="1798" w:type="dxa"/>
            <w:tcBorders>
              <w:top w:val="nil"/>
              <w:left w:val="nil"/>
              <w:bottom w:val="single" w:sz="4" w:space="0" w:color="auto"/>
              <w:right w:val="nil"/>
            </w:tcBorders>
            <w:shd w:val="clear" w:color="auto" w:fill="auto"/>
            <w:noWrap/>
            <w:vAlign w:val="bottom"/>
          </w:tcPr>
          <w:p w14:paraId="71591E04" w14:textId="13420F1A" w:rsidR="00763956" w:rsidRPr="00F84011" w:rsidRDefault="00330F8C" w:rsidP="000A7BB1">
            <w:pPr>
              <w:rPr>
                <w:rFonts w:ascii="Cambria" w:hAnsi="Cambria"/>
                <w:b/>
                <w:bCs/>
                <w:color w:val="FF0000"/>
                <w:sz w:val="22"/>
                <w:szCs w:val="22"/>
                <w:u w:val="single"/>
              </w:rPr>
            </w:pPr>
            <w:r>
              <w:rPr>
                <w:rFonts w:ascii="Cambria" w:hAnsi="Cambria"/>
                <w:b/>
                <w:bCs/>
                <w:color w:val="FF0000"/>
                <w:sz w:val="22"/>
                <w:szCs w:val="22"/>
                <w:u w:val="single"/>
              </w:rPr>
              <w:t>01</w:t>
            </w:r>
            <w:r w:rsidR="00CC5970" w:rsidRPr="00F84011">
              <w:rPr>
                <w:rFonts w:ascii="Cambria" w:hAnsi="Cambria"/>
                <w:b/>
                <w:bCs/>
                <w:color w:val="FF0000"/>
                <w:sz w:val="22"/>
                <w:szCs w:val="22"/>
                <w:u w:val="single"/>
              </w:rPr>
              <w:t>.</w:t>
            </w:r>
            <w:r w:rsidR="004116AA">
              <w:rPr>
                <w:rFonts w:ascii="Cambria" w:hAnsi="Cambria"/>
                <w:b/>
                <w:bCs/>
                <w:color w:val="FF0000"/>
                <w:sz w:val="22"/>
                <w:szCs w:val="22"/>
                <w:u w:val="single"/>
              </w:rPr>
              <w:t>0</w:t>
            </w:r>
            <w:r w:rsidR="001017B7">
              <w:rPr>
                <w:rFonts w:ascii="Cambria" w:hAnsi="Cambria"/>
                <w:b/>
                <w:bCs/>
                <w:color w:val="FF0000"/>
                <w:sz w:val="22"/>
                <w:szCs w:val="22"/>
                <w:u w:val="single"/>
              </w:rPr>
              <w:t>5</w:t>
            </w:r>
            <w:r w:rsidR="00D22873">
              <w:rPr>
                <w:rFonts w:ascii="Cambria" w:hAnsi="Cambria"/>
                <w:b/>
                <w:bCs/>
                <w:color w:val="FF0000"/>
                <w:sz w:val="22"/>
                <w:szCs w:val="22"/>
                <w:u w:val="single"/>
              </w:rPr>
              <w:t>.20</w:t>
            </w:r>
            <w:r w:rsidR="004116AA">
              <w:rPr>
                <w:rFonts w:ascii="Cambria" w:hAnsi="Cambria"/>
                <w:b/>
                <w:bCs/>
                <w:color w:val="FF0000"/>
                <w:sz w:val="22"/>
                <w:szCs w:val="22"/>
                <w:u w:val="single"/>
              </w:rPr>
              <w:t>2</w:t>
            </w:r>
            <w:r w:rsidR="001017B7">
              <w:rPr>
                <w:rFonts w:ascii="Cambria" w:hAnsi="Cambria"/>
                <w:b/>
                <w:bCs/>
                <w:color w:val="FF0000"/>
                <w:sz w:val="22"/>
                <w:szCs w:val="22"/>
                <w:u w:val="single"/>
              </w:rPr>
              <w:t>2</w:t>
            </w:r>
            <w:r w:rsidR="00CC5970" w:rsidRPr="00F84011">
              <w:rPr>
                <w:rFonts w:ascii="Cambria" w:hAnsi="Cambria"/>
                <w:b/>
                <w:bCs/>
                <w:color w:val="FF0000"/>
                <w:sz w:val="22"/>
                <w:szCs w:val="22"/>
                <w:u w:val="single"/>
              </w:rPr>
              <w:t xml:space="preserve"> г.</w:t>
            </w:r>
          </w:p>
        </w:tc>
        <w:tc>
          <w:tcPr>
            <w:tcW w:w="648" w:type="dxa"/>
            <w:tcBorders>
              <w:top w:val="nil"/>
              <w:left w:val="nil"/>
              <w:bottom w:val="single" w:sz="4" w:space="0" w:color="auto"/>
              <w:right w:val="nil"/>
            </w:tcBorders>
            <w:shd w:val="clear" w:color="auto" w:fill="auto"/>
            <w:noWrap/>
            <w:vAlign w:val="bottom"/>
          </w:tcPr>
          <w:p w14:paraId="02E17CD0" w14:textId="77777777" w:rsidR="00763956" w:rsidRPr="00321143" w:rsidRDefault="00763956" w:rsidP="0068395A">
            <w:pPr>
              <w:rPr>
                <w:rFonts w:ascii="Cambria" w:hAnsi="Cambria"/>
                <w:b/>
                <w:bCs/>
                <w:sz w:val="22"/>
                <w:szCs w:val="22"/>
              </w:rPr>
            </w:pPr>
            <w:r w:rsidRPr="00321143">
              <w:rPr>
                <w:rFonts w:ascii="Cambria" w:hAnsi="Cambria"/>
                <w:b/>
                <w:bCs/>
                <w:sz w:val="22"/>
                <w:szCs w:val="22"/>
              </w:rPr>
              <w:t> </w:t>
            </w:r>
          </w:p>
        </w:tc>
        <w:tc>
          <w:tcPr>
            <w:tcW w:w="1214" w:type="dxa"/>
            <w:gridSpan w:val="2"/>
            <w:tcBorders>
              <w:top w:val="nil"/>
              <w:left w:val="nil"/>
              <w:bottom w:val="single" w:sz="4" w:space="0" w:color="auto"/>
              <w:right w:val="nil"/>
            </w:tcBorders>
            <w:shd w:val="clear" w:color="auto" w:fill="auto"/>
            <w:noWrap/>
            <w:vAlign w:val="bottom"/>
          </w:tcPr>
          <w:p w14:paraId="1F7DE6B2" w14:textId="77777777" w:rsidR="00763956" w:rsidRPr="00321143" w:rsidRDefault="00763956" w:rsidP="0068395A">
            <w:pPr>
              <w:rPr>
                <w:rFonts w:ascii="Cambria" w:hAnsi="Cambria"/>
                <w:b/>
                <w:bCs/>
                <w:sz w:val="22"/>
                <w:szCs w:val="22"/>
              </w:rPr>
            </w:pPr>
            <w:r w:rsidRPr="00321143">
              <w:rPr>
                <w:rFonts w:ascii="Cambria" w:hAnsi="Cambria"/>
                <w:b/>
                <w:bCs/>
                <w:sz w:val="22"/>
                <w:szCs w:val="22"/>
              </w:rPr>
              <w:t> </w:t>
            </w:r>
          </w:p>
        </w:tc>
        <w:tc>
          <w:tcPr>
            <w:tcW w:w="1120" w:type="dxa"/>
            <w:gridSpan w:val="2"/>
            <w:tcBorders>
              <w:top w:val="nil"/>
              <w:left w:val="nil"/>
              <w:bottom w:val="nil"/>
              <w:right w:val="nil"/>
            </w:tcBorders>
            <w:shd w:val="clear" w:color="auto" w:fill="auto"/>
            <w:noWrap/>
            <w:vAlign w:val="bottom"/>
          </w:tcPr>
          <w:p w14:paraId="3C07F7CF" w14:textId="77777777" w:rsidR="00763956" w:rsidRPr="00321143" w:rsidRDefault="00763956" w:rsidP="0068395A">
            <w:pPr>
              <w:rPr>
                <w:rFonts w:ascii="Cambria" w:hAnsi="Cambria"/>
                <w:b/>
                <w:bCs/>
                <w:sz w:val="22"/>
                <w:szCs w:val="22"/>
              </w:rPr>
            </w:pPr>
            <w:r w:rsidRPr="00321143">
              <w:rPr>
                <w:rFonts w:ascii="Cambria" w:hAnsi="Cambria"/>
                <w:b/>
                <w:bCs/>
                <w:sz w:val="22"/>
                <w:szCs w:val="22"/>
              </w:rPr>
              <w:t>г.</w:t>
            </w:r>
          </w:p>
        </w:tc>
        <w:tc>
          <w:tcPr>
            <w:tcW w:w="520" w:type="dxa"/>
            <w:tcBorders>
              <w:top w:val="nil"/>
              <w:left w:val="nil"/>
              <w:bottom w:val="nil"/>
              <w:right w:val="nil"/>
            </w:tcBorders>
            <w:shd w:val="clear" w:color="auto" w:fill="auto"/>
            <w:noWrap/>
            <w:vAlign w:val="bottom"/>
          </w:tcPr>
          <w:p w14:paraId="18BA9313" w14:textId="77777777" w:rsidR="00763956" w:rsidRPr="00321143" w:rsidRDefault="00763956" w:rsidP="0068395A">
            <w:pPr>
              <w:rPr>
                <w:rFonts w:ascii="Cambria" w:hAnsi="Cambria"/>
                <w:b/>
                <w:bCs/>
                <w:sz w:val="22"/>
                <w:szCs w:val="22"/>
              </w:rPr>
            </w:pPr>
          </w:p>
        </w:tc>
        <w:tc>
          <w:tcPr>
            <w:tcW w:w="520" w:type="dxa"/>
            <w:tcBorders>
              <w:top w:val="nil"/>
              <w:left w:val="nil"/>
              <w:bottom w:val="nil"/>
              <w:right w:val="nil"/>
            </w:tcBorders>
            <w:shd w:val="clear" w:color="auto" w:fill="auto"/>
            <w:noWrap/>
            <w:vAlign w:val="bottom"/>
          </w:tcPr>
          <w:p w14:paraId="48A8EF55" w14:textId="77777777" w:rsidR="00763956" w:rsidRPr="00321143" w:rsidRDefault="00763956" w:rsidP="0068395A">
            <w:pPr>
              <w:rPr>
                <w:rFonts w:ascii="Cambria" w:hAnsi="Cambria"/>
                <w:b/>
                <w:bCs/>
                <w:sz w:val="22"/>
                <w:szCs w:val="22"/>
              </w:rPr>
            </w:pPr>
          </w:p>
        </w:tc>
        <w:tc>
          <w:tcPr>
            <w:tcW w:w="520" w:type="dxa"/>
            <w:tcBorders>
              <w:top w:val="nil"/>
              <w:left w:val="nil"/>
              <w:bottom w:val="nil"/>
              <w:right w:val="nil"/>
            </w:tcBorders>
            <w:shd w:val="clear" w:color="auto" w:fill="auto"/>
            <w:noWrap/>
            <w:vAlign w:val="bottom"/>
          </w:tcPr>
          <w:p w14:paraId="13F268E6" w14:textId="77777777" w:rsidR="00763956" w:rsidRPr="00321143" w:rsidRDefault="00763956" w:rsidP="0068395A">
            <w:pPr>
              <w:rPr>
                <w:rFonts w:ascii="Cambria" w:hAnsi="Cambria"/>
                <w:b/>
                <w:bCs/>
                <w:sz w:val="22"/>
                <w:szCs w:val="22"/>
              </w:rPr>
            </w:pPr>
          </w:p>
        </w:tc>
        <w:tc>
          <w:tcPr>
            <w:tcW w:w="703" w:type="dxa"/>
            <w:tcBorders>
              <w:top w:val="nil"/>
              <w:left w:val="nil"/>
              <w:bottom w:val="nil"/>
              <w:right w:val="nil"/>
            </w:tcBorders>
            <w:shd w:val="clear" w:color="auto" w:fill="auto"/>
            <w:noWrap/>
            <w:vAlign w:val="bottom"/>
          </w:tcPr>
          <w:p w14:paraId="55AEEAF0" w14:textId="77777777" w:rsidR="00763956" w:rsidRPr="00321143" w:rsidRDefault="00763956" w:rsidP="0068395A">
            <w:pPr>
              <w:rPr>
                <w:rFonts w:ascii="Cambria" w:hAnsi="Cambria"/>
                <w:b/>
                <w:bCs/>
                <w:sz w:val="22"/>
                <w:szCs w:val="22"/>
              </w:rPr>
            </w:pPr>
          </w:p>
        </w:tc>
      </w:tr>
      <w:tr w:rsidR="00763956" w:rsidRPr="00321143" w14:paraId="7BDC64DB" w14:textId="77777777" w:rsidTr="00FD1167">
        <w:trPr>
          <w:trHeight w:val="255"/>
        </w:trPr>
        <w:tc>
          <w:tcPr>
            <w:tcW w:w="10757" w:type="dxa"/>
            <w:gridSpan w:val="18"/>
            <w:tcBorders>
              <w:top w:val="nil"/>
              <w:left w:val="nil"/>
              <w:bottom w:val="single" w:sz="4" w:space="0" w:color="auto"/>
              <w:right w:val="nil"/>
            </w:tcBorders>
            <w:shd w:val="clear" w:color="auto" w:fill="auto"/>
            <w:noWrap/>
            <w:vAlign w:val="bottom"/>
          </w:tcPr>
          <w:p w14:paraId="3AE199F7" w14:textId="77777777" w:rsidR="00763956" w:rsidRPr="00321143" w:rsidRDefault="00763956" w:rsidP="0068395A">
            <w:pPr>
              <w:rPr>
                <w:rFonts w:ascii="Cambria" w:hAnsi="Cambria"/>
                <w:sz w:val="22"/>
                <w:szCs w:val="22"/>
              </w:rPr>
            </w:pPr>
            <w:r w:rsidRPr="00321143">
              <w:rPr>
                <w:rFonts w:ascii="Cambria" w:hAnsi="Cambria"/>
                <w:sz w:val="22"/>
                <w:szCs w:val="22"/>
              </w:rPr>
              <w:t>Просим Вас осуществить перевозку груза на следующих условиях:</w:t>
            </w:r>
          </w:p>
        </w:tc>
      </w:tr>
      <w:tr w:rsidR="00763956" w:rsidRPr="00321143" w14:paraId="65C91337" w14:textId="77777777" w:rsidTr="00FD1167">
        <w:trPr>
          <w:trHeight w:val="255"/>
        </w:trPr>
        <w:tc>
          <w:tcPr>
            <w:tcW w:w="5512"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14:paraId="51161460" w14:textId="77777777" w:rsidR="00763956" w:rsidRPr="00321143" w:rsidRDefault="00763956" w:rsidP="0068395A">
            <w:pPr>
              <w:jc w:val="center"/>
              <w:rPr>
                <w:rFonts w:ascii="Cambria" w:hAnsi="Cambria"/>
                <w:b/>
                <w:bCs/>
                <w:sz w:val="22"/>
                <w:szCs w:val="22"/>
              </w:rPr>
            </w:pPr>
            <w:r w:rsidRPr="00321143">
              <w:rPr>
                <w:rFonts w:ascii="Cambria" w:hAnsi="Cambria"/>
                <w:b/>
                <w:bCs/>
                <w:sz w:val="22"/>
                <w:szCs w:val="22"/>
              </w:rPr>
              <w:t>Грузоотправитель/ Адрес погрузки:</w:t>
            </w:r>
          </w:p>
        </w:tc>
        <w:tc>
          <w:tcPr>
            <w:tcW w:w="5245" w:type="dxa"/>
            <w:gridSpan w:val="9"/>
            <w:tcBorders>
              <w:top w:val="single" w:sz="4" w:space="0" w:color="auto"/>
              <w:left w:val="nil"/>
              <w:bottom w:val="single" w:sz="4" w:space="0" w:color="auto"/>
              <w:right w:val="single" w:sz="4" w:space="0" w:color="000000"/>
            </w:tcBorders>
            <w:shd w:val="clear" w:color="auto" w:fill="auto"/>
            <w:noWrap/>
            <w:vAlign w:val="bottom"/>
          </w:tcPr>
          <w:p w14:paraId="57189997" w14:textId="77777777" w:rsidR="00763956" w:rsidRPr="00321143" w:rsidRDefault="00763956" w:rsidP="0068395A">
            <w:pPr>
              <w:jc w:val="center"/>
              <w:rPr>
                <w:rFonts w:ascii="Cambria" w:hAnsi="Cambria"/>
                <w:b/>
                <w:bCs/>
                <w:sz w:val="22"/>
                <w:szCs w:val="22"/>
              </w:rPr>
            </w:pPr>
            <w:r w:rsidRPr="00321143">
              <w:rPr>
                <w:rFonts w:ascii="Cambria" w:hAnsi="Cambria"/>
                <w:b/>
                <w:bCs/>
                <w:sz w:val="22"/>
                <w:szCs w:val="22"/>
              </w:rPr>
              <w:t xml:space="preserve">Грузополучатель/ Адрес разгрузки: </w:t>
            </w:r>
          </w:p>
        </w:tc>
      </w:tr>
      <w:tr w:rsidR="00763956" w:rsidRPr="00321143" w14:paraId="4A16539B" w14:textId="77777777" w:rsidTr="00FD1167">
        <w:trPr>
          <w:trHeight w:val="255"/>
        </w:trPr>
        <w:tc>
          <w:tcPr>
            <w:tcW w:w="5512"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6DF30B41" w14:textId="77777777" w:rsidR="00763956" w:rsidRPr="00321143" w:rsidRDefault="00763956" w:rsidP="0068395A">
            <w:pPr>
              <w:jc w:val="center"/>
              <w:rPr>
                <w:rFonts w:ascii="Cambria" w:hAnsi="Cambria"/>
                <w:sz w:val="22"/>
                <w:szCs w:val="22"/>
              </w:rPr>
            </w:pPr>
          </w:p>
        </w:tc>
        <w:tc>
          <w:tcPr>
            <w:tcW w:w="5245" w:type="dxa"/>
            <w:gridSpan w:val="9"/>
            <w:tcBorders>
              <w:top w:val="single" w:sz="4" w:space="0" w:color="auto"/>
              <w:left w:val="nil"/>
              <w:bottom w:val="single" w:sz="4" w:space="0" w:color="auto"/>
              <w:right w:val="single" w:sz="4" w:space="0" w:color="000000"/>
            </w:tcBorders>
            <w:shd w:val="clear" w:color="auto" w:fill="auto"/>
            <w:vAlign w:val="center"/>
          </w:tcPr>
          <w:p w14:paraId="2003BA7F" w14:textId="77777777" w:rsidR="00763956" w:rsidRPr="00321143" w:rsidRDefault="00763956" w:rsidP="0068395A">
            <w:pPr>
              <w:jc w:val="center"/>
              <w:rPr>
                <w:rFonts w:ascii="Cambria" w:hAnsi="Cambria"/>
                <w:sz w:val="22"/>
                <w:szCs w:val="22"/>
              </w:rPr>
            </w:pPr>
          </w:p>
        </w:tc>
      </w:tr>
      <w:tr w:rsidR="00171ECC" w:rsidRPr="00321143" w14:paraId="12AC03DF" w14:textId="77777777" w:rsidTr="00FD1167">
        <w:trPr>
          <w:trHeight w:val="285"/>
        </w:trPr>
        <w:tc>
          <w:tcPr>
            <w:tcW w:w="15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592475C" w14:textId="77777777" w:rsidR="00171ECC" w:rsidRPr="00321143" w:rsidRDefault="00171ECC" w:rsidP="00171ECC">
            <w:pPr>
              <w:rPr>
                <w:rFonts w:ascii="Cambria" w:hAnsi="Cambria"/>
                <w:sz w:val="22"/>
                <w:szCs w:val="22"/>
              </w:rPr>
            </w:pPr>
            <w:r w:rsidRPr="00321143">
              <w:rPr>
                <w:rFonts w:ascii="Cambria" w:hAnsi="Cambria"/>
                <w:sz w:val="22"/>
                <w:szCs w:val="22"/>
              </w:rPr>
              <w:t>Город</w:t>
            </w:r>
          </w:p>
        </w:tc>
        <w:tc>
          <w:tcPr>
            <w:tcW w:w="394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7C87D65" w14:textId="3DD33049" w:rsidR="00171ECC" w:rsidRPr="00F84011" w:rsidRDefault="00330F8C" w:rsidP="00171ECC">
            <w:pPr>
              <w:rPr>
                <w:rFonts w:ascii="Cambria" w:hAnsi="Cambria"/>
                <w:sz w:val="22"/>
                <w:szCs w:val="22"/>
              </w:rPr>
            </w:pPr>
            <w:r>
              <w:rPr>
                <w:rFonts w:ascii="Cambria" w:hAnsi="Cambria"/>
                <w:sz w:val="22"/>
                <w:szCs w:val="22"/>
              </w:rPr>
              <w:t xml:space="preserve"> Краснодар</w:t>
            </w:r>
          </w:p>
        </w:tc>
        <w:tc>
          <w:tcPr>
            <w:tcW w:w="24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17F77E4" w14:textId="77777777" w:rsidR="00171ECC" w:rsidRPr="00321143" w:rsidRDefault="00171ECC" w:rsidP="00171ECC">
            <w:pPr>
              <w:rPr>
                <w:rFonts w:ascii="Cambria" w:hAnsi="Cambria"/>
                <w:sz w:val="22"/>
                <w:szCs w:val="22"/>
              </w:rPr>
            </w:pPr>
            <w:r w:rsidRPr="00321143">
              <w:rPr>
                <w:rFonts w:ascii="Cambria" w:hAnsi="Cambria"/>
                <w:sz w:val="22"/>
                <w:szCs w:val="22"/>
              </w:rPr>
              <w:t>Город</w:t>
            </w:r>
          </w:p>
        </w:tc>
        <w:tc>
          <w:tcPr>
            <w:tcW w:w="28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2272464" w14:textId="713B247F" w:rsidR="00171ECC" w:rsidRPr="00CC5B54" w:rsidRDefault="00CC7D8E" w:rsidP="00171ECC">
            <w:pPr>
              <w:rPr>
                <w:rFonts w:ascii="Cambria" w:hAnsi="Cambria"/>
                <w:color w:val="FF0000"/>
                <w:sz w:val="22"/>
                <w:szCs w:val="22"/>
              </w:rPr>
            </w:pPr>
            <w:r>
              <w:rPr>
                <w:rFonts w:ascii="Cambria" w:hAnsi="Cambria"/>
                <w:color w:val="FF0000"/>
                <w:sz w:val="22"/>
                <w:szCs w:val="22"/>
              </w:rPr>
              <w:t>Владивосток</w:t>
            </w:r>
          </w:p>
        </w:tc>
      </w:tr>
      <w:tr w:rsidR="00171ECC" w:rsidRPr="00321143" w14:paraId="7BB8F7DE" w14:textId="77777777" w:rsidTr="00FD1167">
        <w:trPr>
          <w:trHeight w:val="306"/>
        </w:trPr>
        <w:tc>
          <w:tcPr>
            <w:tcW w:w="15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C1D38EF" w14:textId="77777777" w:rsidR="00171ECC" w:rsidRPr="00D9504D" w:rsidRDefault="00171ECC" w:rsidP="00171ECC">
            <w:pPr>
              <w:rPr>
                <w:rFonts w:ascii="Cambria" w:hAnsi="Cambria"/>
                <w:sz w:val="24"/>
                <w:szCs w:val="22"/>
              </w:rPr>
            </w:pPr>
            <w:r w:rsidRPr="00D9504D">
              <w:rPr>
                <w:rFonts w:ascii="Cambria" w:hAnsi="Cambria"/>
                <w:sz w:val="24"/>
                <w:szCs w:val="22"/>
              </w:rPr>
              <w:t>Адрес</w:t>
            </w:r>
          </w:p>
        </w:tc>
        <w:tc>
          <w:tcPr>
            <w:tcW w:w="394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381E0822" w14:textId="77777777" w:rsidR="00171ECC" w:rsidRPr="00D9504D" w:rsidRDefault="00A16459" w:rsidP="00171ECC">
            <w:pPr>
              <w:rPr>
                <w:rFonts w:ascii="Cambria" w:hAnsi="Cambria"/>
                <w:sz w:val="24"/>
                <w:szCs w:val="22"/>
              </w:rPr>
            </w:pPr>
            <w:r>
              <w:rPr>
                <w:rFonts w:ascii="Cambria" w:hAnsi="Cambria"/>
                <w:sz w:val="24"/>
                <w:szCs w:val="22"/>
              </w:rPr>
              <w:t xml:space="preserve">Ул. </w:t>
            </w:r>
            <w:proofErr w:type="spellStart"/>
            <w:r>
              <w:rPr>
                <w:rFonts w:ascii="Cambria" w:hAnsi="Cambria"/>
                <w:sz w:val="24"/>
                <w:szCs w:val="22"/>
              </w:rPr>
              <w:t>Яблонева</w:t>
            </w:r>
            <w:proofErr w:type="spellEnd"/>
            <w:r>
              <w:rPr>
                <w:rFonts w:ascii="Cambria" w:hAnsi="Cambria"/>
                <w:sz w:val="24"/>
                <w:szCs w:val="22"/>
              </w:rPr>
              <w:t xml:space="preserve"> 2</w:t>
            </w:r>
          </w:p>
        </w:tc>
        <w:tc>
          <w:tcPr>
            <w:tcW w:w="24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32ADBFC" w14:textId="77777777" w:rsidR="00171ECC" w:rsidRPr="00D9504D" w:rsidRDefault="00171ECC" w:rsidP="00171ECC">
            <w:pPr>
              <w:rPr>
                <w:rFonts w:ascii="Cambria" w:hAnsi="Cambria"/>
                <w:sz w:val="24"/>
                <w:szCs w:val="22"/>
              </w:rPr>
            </w:pPr>
            <w:r w:rsidRPr="00D9504D">
              <w:rPr>
                <w:rFonts w:ascii="Cambria" w:hAnsi="Cambria"/>
                <w:sz w:val="24"/>
                <w:szCs w:val="22"/>
              </w:rPr>
              <w:t>Адрес</w:t>
            </w:r>
          </w:p>
        </w:tc>
        <w:tc>
          <w:tcPr>
            <w:tcW w:w="28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E46585E" w14:textId="7BA9FBEA" w:rsidR="00171ECC" w:rsidRPr="00F84011" w:rsidRDefault="00CC7D8E" w:rsidP="00171ECC">
            <w:pPr>
              <w:rPr>
                <w:rFonts w:ascii="Cambria" w:hAnsi="Cambria"/>
                <w:color w:val="FF0000"/>
                <w:sz w:val="24"/>
                <w:szCs w:val="22"/>
              </w:rPr>
            </w:pPr>
            <w:r>
              <w:rPr>
                <w:rFonts w:ascii="Cambria" w:hAnsi="Cambria"/>
                <w:color w:val="FF0000"/>
                <w:sz w:val="24"/>
                <w:szCs w:val="22"/>
              </w:rPr>
              <w:t>Владивосток</w:t>
            </w:r>
          </w:p>
        </w:tc>
      </w:tr>
      <w:tr w:rsidR="00D86ED0" w:rsidRPr="00321143" w14:paraId="1B99071A" w14:textId="77777777" w:rsidTr="006B4CD6">
        <w:trPr>
          <w:trHeight w:val="612"/>
        </w:trPr>
        <w:tc>
          <w:tcPr>
            <w:tcW w:w="15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20A0B2B" w14:textId="77777777" w:rsidR="00D86ED0" w:rsidRPr="00D9504D" w:rsidRDefault="00D86ED0" w:rsidP="00D86ED0">
            <w:pPr>
              <w:rPr>
                <w:rFonts w:ascii="Cambria" w:hAnsi="Cambria"/>
                <w:sz w:val="24"/>
                <w:szCs w:val="22"/>
              </w:rPr>
            </w:pPr>
            <w:r w:rsidRPr="00D9504D">
              <w:rPr>
                <w:rFonts w:ascii="Cambria" w:hAnsi="Cambria"/>
                <w:sz w:val="24"/>
                <w:szCs w:val="22"/>
              </w:rPr>
              <w:t>Контактное лицо</w:t>
            </w:r>
          </w:p>
        </w:tc>
        <w:tc>
          <w:tcPr>
            <w:tcW w:w="394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65B2C7D" w14:textId="77777777" w:rsidR="00D86ED0" w:rsidRPr="00F84011" w:rsidRDefault="00F84011" w:rsidP="00D86ED0">
            <w:pPr>
              <w:autoSpaceDE w:val="0"/>
              <w:autoSpaceDN w:val="0"/>
              <w:adjustRightInd w:val="0"/>
              <w:rPr>
                <w:rFonts w:ascii="Cambria" w:hAnsi="Cambria"/>
                <w:sz w:val="22"/>
                <w:szCs w:val="22"/>
              </w:rPr>
            </w:pPr>
            <w:r>
              <w:rPr>
                <w:rFonts w:ascii="Cambria" w:hAnsi="Cambria"/>
                <w:sz w:val="22"/>
                <w:szCs w:val="22"/>
              </w:rPr>
              <w:t>Валерий Васильевич</w:t>
            </w:r>
          </w:p>
        </w:tc>
        <w:tc>
          <w:tcPr>
            <w:tcW w:w="24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2C69647" w14:textId="77777777" w:rsidR="00D86ED0" w:rsidRPr="00D9504D" w:rsidRDefault="00D86ED0" w:rsidP="00D86ED0">
            <w:pPr>
              <w:rPr>
                <w:rFonts w:ascii="Cambria" w:hAnsi="Cambria"/>
                <w:sz w:val="24"/>
                <w:szCs w:val="22"/>
              </w:rPr>
            </w:pPr>
            <w:r w:rsidRPr="00D9504D">
              <w:rPr>
                <w:rFonts w:ascii="Cambria" w:hAnsi="Cambria"/>
                <w:sz w:val="24"/>
                <w:szCs w:val="22"/>
              </w:rPr>
              <w:t>Контактное лицо</w:t>
            </w:r>
          </w:p>
        </w:tc>
        <w:tc>
          <w:tcPr>
            <w:tcW w:w="28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77FC443" w14:textId="10E2C928" w:rsidR="00D86ED0" w:rsidRPr="00F84011" w:rsidRDefault="00330F8C" w:rsidP="00D86ED0">
            <w:pPr>
              <w:autoSpaceDE w:val="0"/>
              <w:autoSpaceDN w:val="0"/>
              <w:adjustRightInd w:val="0"/>
              <w:rPr>
                <w:rFonts w:ascii="Cambria" w:hAnsi="Cambria"/>
                <w:color w:val="FF0000"/>
              </w:rPr>
            </w:pPr>
            <w:proofErr w:type="gramStart"/>
            <w:r w:rsidRPr="00330F8C">
              <w:rPr>
                <w:rFonts w:ascii="Cambria" w:hAnsi="Cambria"/>
                <w:color w:val="FF0000"/>
              </w:rPr>
              <w:t>Иванов  Сергей</w:t>
            </w:r>
            <w:proofErr w:type="gramEnd"/>
            <w:r w:rsidRPr="00330F8C">
              <w:rPr>
                <w:rFonts w:ascii="Cambria" w:hAnsi="Cambria"/>
                <w:color w:val="FF0000"/>
              </w:rPr>
              <w:t xml:space="preserve"> Викторович</w:t>
            </w:r>
          </w:p>
        </w:tc>
      </w:tr>
      <w:tr w:rsidR="00D86ED0" w:rsidRPr="00321143" w14:paraId="2D78DDCD" w14:textId="77777777" w:rsidTr="00064C8A">
        <w:trPr>
          <w:trHeight w:val="79"/>
        </w:trPr>
        <w:tc>
          <w:tcPr>
            <w:tcW w:w="15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8B222DF" w14:textId="77777777" w:rsidR="00D86ED0" w:rsidRPr="00D9504D" w:rsidRDefault="00D86ED0" w:rsidP="00D86ED0">
            <w:pPr>
              <w:rPr>
                <w:rFonts w:ascii="Cambria" w:hAnsi="Cambria"/>
                <w:sz w:val="24"/>
                <w:szCs w:val="22"/>
              </w:rPr>
            </w:pPr>
            <w:r w:rsidRPr="00D9504D">
              <w:rPr>
                <w:rFonts w:ascii="Cambria" w:hAnsi="Cambria"/>
                <w:sz w:val="24"/>
                <w:szCs w:val="22"/>
              </w:rPr>
              <w:t>Телефон</w:t>
            </w:r>
          </w:p>
        </w:tc>
        <w:tc>
          <w:tcPr>
            <w:tcW w:w="394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4F0A838" w14:textId="210E0FC9" w:rsidR="00D86ED0" w:rsidRPr="000148D5" w:rsidRDefault="00D86ED0" w:rsidP="00D86ED0">
            <w:pPr>
              <w:jc w:val="both"/>
              <w:rPr>
                <w:sz w:val="24"/>
                <w:szCs w:val="24"/>
              </w:rPr>
            </w:pPr>
            <w:r>
              <w:rPr>
                <w:sz w:val="24"/>
                <w:szCs w:val="24"/>
              </w:rPr>
              <w:t>8-9</w:t>
            </w:r>
            <w:r w:rsidR="00F84011">
              <w:rPr>
                <w:sz w:val="24"/>
                <w:szCs w:val="24"/>
              </w:rPr>
              <w:t>18-</w:t>
            </w:r>
            <w:r w:rsidR="00E2061D" w:rsidRPr="000148D5">
              <w:rPr>
                <w:sz w:val="24"/>
                <w:szCs w:val="24"/>
              </w:rPr>
              <w:t>3</w:t>
            </w:r>
            <w:r w:rsidR="00CF129C">
              <w:rPr>
                <w:sz w:val="24"/>
                <w:szCs w:val="24"/>
              </w:rPr>
              <w:t>-36-36-36</w:t>
            </w:r>
          </w:p>
        </w:tc>
        <w:tc>
          <w:tcPr>
            <w:tcW w:w="24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F7232B3" w14:textId="77777777" w:rsidR="00D86ED0" w:rsidRPr="00D9504D" w:rsidRDefault="00D86ED0" w:rsidP="00D86ED0">
            <w:pPr>
              <w:rPr>
                <w:rFonts w:ascii="Cambria" w:hAnsi="Cambria"/>
                <w:sz w:val="24"/>
                <w:szCs w:val="22"/>
              </w:rPr>
            </w:pPr>
            <w:r w:rsidRPr="00D9504D">
              <w:rPr>
                <w:rFonts w:ascii="Cambria" w:hAnsi="Cambria"/>
                <w:sz w:val="24"/>
                <w:szCs w:val="22"/>
              </w:rPr>
              <w:t>Телефон</w:t>
            </w:r>
          </w:p>
        </w:tc>
        <w:tc>
          <w:tcPr>
            <w:tcW w:w="28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CEBCF34" w14:textId="6FB4133E" w:rsidR="0029388D" w:rsidRPr="00CC7D8E" w:rsidRDefault="00505FD0" w:rsidP="00135094">
            <w:pPr>
              <w:jc w:val="both"/>
              <w:rPr>
                <w:rFonts w:asciiTheme="minorHAnsi" w:hAnsiTheme="minorHAnsi" w:cstheme="minorHAnsi"/>
                <w:b/>
                <w:color w:val="FF0000"/>
                <w:sz w:val="22"/>
                <w:szCs w:val="22"/>
              </w:rPr>
            </w:pPr>
            <w:r w:rsidRPr="00CF129C">
              <w:rPr>
                <w:rFonts w:asciiTheme="minorHAnsi" w:hAnsiTheme="minorHAnsi" w:cstheme="minorHAnsi"/>
                <w:b/>
                <w:color w:val="FF0000"/>
                <w:sz w:val="22"/>
                <w:szCs w:val="22"/>
              </w:rPr>
              <w:t>8</w:t>
            </w:r>
            <w:r w:rsidR="00231533" w:rsidRPr="00CF129C">
              <w:rPr>
                <w:rFonts w:asciiTheme="minorHAnsi" w:hAnsiTheme="minorHAnsi" w:cstheme="minorHAnsi"/>
                <w:b/>
                <w:color w:val="FF0000"/>
                <w:sz w:val="22"/>
                <w:szCs w:val="22"/>
              </w:rPr>
              <w:t>-</w:t>
            </w:r>
            <w:r w:rsidR="0054700A" w:rsidRPr="00CF129C">
              <w:rPr>
                <w:rFonts w:asciiTheme="minorHAnsi" w:hAnsiTheme="minorHAnsi" w:cstheme="minorHAnsi"/>
                <w:b/>
                <w:color w:val="FF0000"/>
                <w:sz w:val="22"/>
                <w:szCs w:val="22"/>
              </w:rPr>
              <w:t>9</w:t>
            </w:r>
            <w:r w:rsidR="001017B7">
              <w:rPr>
                <w:rFonts w:asciiTheme="minorHAnsi" w:hAnsiTheme="minorHAnsi" w:cstheme="minorHAnsi"/>
                <w:b/>
                <w:color w:val="FF0000"/>
                <w:sz w:val="22"/>
                <w:szCs w:val="22"/>
              </w:rPr>
              <w:t>14-</w:t>
            </w:r>
            <w:r w:rsidR="00330F8C">
              <w:rPr>
                <w:rFonts w:asciiTheme="minorHAnsi" w:hAnsiTheme="minorHAnsi" w:cstheme="minorHAnsi"/>
                <w:b/>
                <w:color w:val="FF0000"/>
                <w:sz w:val="22"/>
                <w:szCs w:val="22"/>
              </w:rPr>
              <w:t>000-00-00</w:t>
            </w:r>
          </w:p>
        </w:tc>
      </w:tr>
      <w:tr w:rsidR="00D86ED0" w:rsidRPr="00321143" w14:paraId="40C77ED8" w14:textId="77777777" w:rsidTr="00FD1167">
        <w:trPr>
          <w:trHeight w:val="255"/>
        </w:trPr>
        <w:tc>
          <w:tcPr>
            <w:tcW w:w="10757" w:type="dxa"/>
            <w:gridSpan w:val="18"/>
            <w:tcBorders>
              <w:top w:val="single" w:sz="4" w:space="0" w:color="auto"/>
              <w:left w:val="nil"/>
              <w:bottom w:val="single" w:sz="4" w:space="0" w:color="auto"/>
              <w:right w:val="nil"/>
            </w:tcBorders>
            <w:shd w:val="clear" w:color="auto" w:fill="auto"/>
            <w:noWrap/>
            <w:vAlign w:val="bottom"/>
          </w:tcPr>
          <w:p w14:paraId="10E1C822" w14:textId="4457EFBF" w:rsidR="00D86ED0" w:rsidRPr="00321143" w:rsidRDefault="006C16FD" w:rsidP="00D86ED0">
            <w:pPr>
              <w:rPr>
                <w:rFonts w:ascii="Cambria" w:hAnsi="Cambria"/>
                <w:b/>
                <w:sz w:val="22"/>
                <w:szCs w:val="22"/>
              </w:rPr>
            </w:pPr>
            <w:r>
              <w:rPr>
                <w:rFonts w:ascii="Cambria" w:hAnsi="Cambria"/>
                <w:b/>
                <w:sz w:val="22"/>
                <w:szCs w:val="22"/>
              </w:rPr>
              <w:t>Ё</w:t>
            </w:r>
          </w:p>
        </w:tc>
      </w:tr>
      <w:tr w:rsidR="00D86ED0" w:rsidRPr="00321143" w14:paraId="63417108" w14:textId="77777777" w:rsidTr="00FD1167">
        <w:trPr>
          <w:trHeight w:val="499"/>
        </w:trPr>
        <w:tc>
          <w:tcPr>
            <w:tcW w:w="20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3D09D3" w14:textId="77777777" w:rsidR="00D86ED0" w:rsidRDefault="006C16FD" w:rsidP="00D86ED0">
            <w:pPr>
              <w:jc w:val="center"/>
              <w:rPr>
                <w:rFonts w:ascii="Cambria" w:hAnsi="Cambria"/>
                <w:b/>
                <w:bCs/>
                <w:sz w:val="22"/>
                <w:szCs w:val="22"/>
              </w:rPr>
            </w:pPr>
            <w:proofErr w:type="gramStart"/>
            <w:r>
              <w:rPr>
                <w:rFonts w:ascii="Cambria" w:hAnsi="Cambria"/>
                <w:b/>
                <w:bCs/>
                <w:sz w:val="22"/>
                <w:szCs w:val="22"/>
              </w:rPr>
              <w:t>.Э</w:t>
            </w:r>
            <w:proofErr w:type="gramEnd"/>
          </w:p>
          <w:p w14:paraId="4059EAAD" w14:textId="49586299" w:rsidR="006C16FD" w:rsidRPr="00321143" w:rsidRDefault="006C16FD" w:rsidP="006C16FD">
            <w:pPr>
              <w:rPr>
                <w:rFonts w:ascii="Cambria" w:hAnsi="Cambria"/>
                <w:b/>
                <w:bCs/>
                <w:sz w:val="22"/>
                <w:szCs w:val="22"/>
              </w:rPr>
            </w:pPr>
            <w:r>
              <w:rPr>
                <w:rFonts w:ascii="Cambria" w:hAnsi="Cambria"/>
                <w:b/>
                <w:bCs/>
                <w:sz w:val="22"/>
                <w:szCs w:val="22"/>
              </w:rPr>
              <w:t>\/</w:t>
            </w:r>
          </w:p>
        </w:tc>
        <w:tc>
          <w:tcPr>
            <w:tcW w:w="887"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548CD041" w14:textId="77777777" w:rsidR="00D86ED0" w:rsidRPr="00321143" w:rsidRDefault="00D86ED0" w:rsidP="00D86ED0">
            <w:pPr>
              <w:jc w:val="center"/>
              <w:rPr>
                <w:rFonts w:ascii="Cambria" w:hAnsi="Cambria"/>
                <w:b/>
                <w:bCs/>
                <w:sz w:val="22"/>
                <w:szCs w:val="22"/>
              </w:rPr>
            </w:pPr>
            <w:r w:rsidRPr="00321143">
              <w:rPr>
                <w:rFonts w:ascii="Cambria" w:hAnsi="Cambria"/>
                <w:b/>
                <w:bCs/>
                <w:sz w:val="22"/>
                <w:szCs w:val="22"/>
              </w:rPr>
              <w:t>Кол-во</w:t>
            </w:r>
          </w:p>
        </w:tc>
        <w:tc>
          <w:tcPr>
            <w:tcW w:w="2529" w:type="dxa"/>
            <w:gridSpan w:val="3"/>
            <w:tcBorders>
              <w:top w:val="single" w:sz="4" w:space="0" w:color="auto"/>
              <w:left w:val="single" w:sz="4" w:space="0" w:color="auto"/>
              <w:bottom w:val="single" w:sz="4" w:space="0" w:color="000000"/>
              <w:right w:val="single" w:sz="4" w:space="0" w:color="000000"/>
            </w:tcBorders>
            <w:shd w:val="clear" w:color="auto" w:fill="auto"/>
            <w:vAlign w:val="center"/>
          </w:tcPr>
          <w:p w14:paraId="391E2C8C" w14:textId="77777777" w:rsidR="00D86ED0" w:rsidRPr="00321143" w:rsidRDefault="00D86ED0" w:rsidP="00D86ED0">
            <w:pPr>
              <w:jc w:val="center"/>
              <w:rPr>
                <w:rFonts w:ascii="Cambria" w:hAnsi="Cambria"/>
                <w:b/>
                <w:bCs/>
                <w:sz w:val="22"/>
                <w:szCs w:val="22"/>
              </w:rPr>
            </w:pPr>
            <w:r w:rsidRPr="00321143">
              <w:rPr>
                <w:rFonts w:ascii="Cambria" w:hAnsi="Cambria"/>
                <w:b/>
                <w:bCs/>
                <w:sz w:val="22"/>
                <w:szCs w:val="22"/>
              </w:rPr>
              <w:t>VIN</w:t>
            </w:r>
          </w:p>
        </w:tc>
        <w:tc>
          <w:tcPr>
            <w:tcW w:w="1701"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559FD604" w14:textId="77777777" w:rsidR="00D86ED0" w:rsidRPr="00321143" w:rsidRDefault="00D86ED0" w:rsidP="00D86ED0">
            <w:pPr>
              <w:jc w:val="center"/>
              <w:rPr>
                <w:rFonts w:ascii="Cambria" w:hAnsi="Cambria"/>
                <w:b/>
                <w:bCs/>
                <w:sz w:val="22"/>
                <w:szCs w:val="22"/>
              </w:rPr>
            </w:pPr>
            <w:r w:rsidRPr="00321143">
              <w:rPr>
                <w:rFonts w:ascii="Cambria" w:hAnsi="Cambria"/>
                <w:b/>
                <w:bCs/>
                <w:sz w:val="22"/>
                <w:szCs w:val="22"/>
              </w:rPr>
              <w:t xml:space="preserve">Стоимость груза, </w:t>
            </w:r>
            <w:proofErr w:type="spellStart"/>
            <w:r w:rsidRPr="00321143">
              <w:rPr>
                <w:rFonts w:ascii="Cambria" w:hAnsi="Cambria"/>
                <w:b/>
                <w:bCs/>
                <w:sz w:val="22"/>
                <w:szCs w:val="22"/>
              </w:rPr>
              <w:t>руб</w:t>
            </w:r>
            <w:proofErr w:type="spellEnd"/>
          </w:p>
        </w:tc>
        <w:tc>
          <w:tcPr>
            <w:tcW w:w="1281" w:type="dxa"/>
            <w:gridSpan w:val="3"/>
            <w:tcBorders>
              <w:top w:val="single" w:sz="4" w:space="0" w:color="auto"/>
              <w:left w:val="single" w:sz="4" w:space="0" w:color="auto"/>
              <w:right w:val="single" w:sz="4" w:space="0" w:color="auto"/>
            </w:tcBorders>
            <w:vAlign w:val="center"/>
          </w:tcPr>
          <w:p w14:paraId="6FE24B84" w14:textId="77777777" w:rsidR="00D86ED0" w:rsidRPr="00321143" w:rsidRDefault="00D86ED0" w:rsidP="00D86ED0">
            <w:pPr>
              <w:jc w:val="center"/>
              <w:rPr>
                <w:rFonts w:ascii="Cambria" w:hAnsi="Cambria"/>
                <w:b/>
                <w:bCs/>
                <w:sz w:val="22"/>
                <w:szCs w:val="22"/>
              </w:rPr>
            </w:pPr>
            <w:r w:rsidRPr="00321143">
              <w:rPr>
                <w:rFonts w:ascii="Cambria" w:hAnsi="Cambria"/>
                <w:b/>
                <w:bCs/>
                <w:sz w:val="22"/>
                <w:szCs w:val="22"/>
              </w:rPr>
              <w:t>Вес груза,</w:t>
            </w:r>
          </w:p>
          <w:p w14:paraId="5777EEA7" w14:textId="77777777" w:rsidR="00D86ED0" w:rsidRPr="00321143" w:rsidRDefault="00D86ED0" w:rsidP="00D86ED0">
            <w:pPr>
              <w:jc w:val="center"/>
              <w:rPr>
                <w:rFonts w:ascii="Cambria" w:hAnsi="Cambria"/>
                <w:b/>
                <w:bCs/>
                <w:sz w:val="22"/>
                <w:szCs w:val="22"/>
              </w:rPr>
            </w:pPr>
            <w:r w:rsidRPr="00321143">
              <w:rPr>
                <w:rFonts w:ascii="Cambria" w:hAnsi="Cambria"/>
                <w:b/>
                <w:bCs/>
                <w:sz w:val="22"/>
                <w:szCs w:val="22"/>
              </w:rPr>
              <w:t>кг</w:t>
            </w:r>
          </w:p>
        </w:tc>
        <w:tc>
          <w:tcPr>
            <w:tcW w:w="2263" w:type="dxa"/>
            <w:gridSpan w:val="4"/>
            <w:tcBorders>
              <w:top w:val="single" w:sz="4" w:space="0" w:color="auto"/>
              <w:left w:val="single" w:sz="4" w:space="0" w:color="auto"/>
              <w:bottom w:val="single" w:sz="4" w:space="0" w:color="000000"/>
              <w:right w:val="single" w:sz="4" w:space="0" w:color="000000"/>
            </w:tcBorders>
            <w:shd w:val="clear" w:color="auto" w:fill="auto"/>
            <w:vAlign w:val="center"/>
          </w:tcPr>
          <w:p w14:paraId="2F0B657E" w14:textId="77777777" w:rsidR="00D86ED0" w:rsidRPr="00321143" w:rsidRDefault="00D86ED0" w:rsidP="00D86ED0">
            <w:pPr>
              <w:jc w:val="center"/>
              <w:rPr>
                <w:rFonts w:ascii="Cambria" w:hAnsi="Cambria"/>
                <w:b/>
                <w:bCs/>
                <w:sz w:val="22"/>
                <w:szCs w:val="22"/>
              </w:rPr>
            </w:pPr>
            <w:r w:rsidRPr="00321143">
              <w:rPr>
                <w:rFonts w:ascii="Cambria" w:hAnsi="Cambria"/>
                <w:b/>
                <w:bCs/>
                <w:sz w:val="22"/>
                <w:szCs w:val="22"/>
              </w:rPr>
              <w:t>Габариты груза Д/Ш/В</w:t>
            </w:r>
          </w:p>
        </w:tc>
      </w:tr>
      <w:tr w:rsidR="00D86ED0" w:rsidRPr="00321143" w14:paraId="6EEF63BF" w14:textId="77777777" w:rsidTr="00FD1167">
        <w:trPr>
          <w:trHeight w:val="255"/>
        </w:trPr>
        <w:tc>
          <w:tcPr>
            <w:tcW w:w="20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9A2D13" w14:textId="51D1357F" w:rsidR="00D86ED0" w:rsidRPr="00330F8C" w:rsidRDefault="00330F8C" w:rsidP="00FD1174">
            <w:pPr>
              <w:rPr>
                <w:rFonts w:ascii="Cambria" w:hAnsi="Cambria"/>
                <w:color w:val="FF0000"/>
                <w:sz w:val="22"/>
                <w:szCs w:val="22"/>
                <w:lang w:val="en-US"/>
              </w:rPr>
            </w:pPr>
            <w:r>
              <w:rPr>
                <w:rFonts w:ascii="Cambria" w:hAnsi="Cambria"/>
                <w:color w:val="FF0000"/>
                <w:sz w:val="22"/>
                <w:szCs w:val="22"/>
                <w:lang w:val="en-US"/>
              </w:rPr>
              <w:t>LEXUS LX-570</w:t>
            </w:r>
          </w:p>
        </w:tc>
        <w:tc>
          <w:tcPr>
            <w:tcW w:w="887" w:type="dxa"/>
            <w:gridSpan w:val="2"/>
            <w:tcBorders>
              <w:top w:val="single" w:sz="4" w:space="0" w:color="auto"/>
              <w:left w:val="nil"/>
              <w:bottom w:val="single" w:sz="4" w:space="0" w:color="auto"/>
              <w:right w:val="single" w:sz="4" w:space="0" w:color="auto"/>
            </w:tcBorders>
            <w:shd w:val="clear" w:color="auto" w:fill="auto"/>
            <w:vAlign w:val="center"/>
          </w:tcPr>
          <w:p w14:paraId="15C024B2" w14:textId="77777777" w:rsidR="00D86ED0" w:rsidRPr="00CF129C" w:rsidRDefault="00D86ED0" w:rsidP="00D86ED0">
            <w:pPr>
              <w:jc w:val="center"/>
              <w:rPr>
                <w:rFonts w:ascii="Cambria" w:hAnsi="Cambria"/>
                <w:color w:val="FF0000"/>
                <w:sz w:val="22"/>
                <w:szCs w:val="22"/>
                <w:lang w:val="en-US"/>
              </w:rPr>
            </w:pPr>
            <w:r w:rsidRPr="00CF129C">
              <w:rPr>
                <w:rFonts w:ascii="Cambria" w:hAnsi="Cambria"/>
                <w:color w:val="FF0000"/>
                <w:sz w:val="22"/>
                <w:szCs w:val="22"/>
                <w:lang w:val="en-US"/>
              </w:rPr>
              <w:t>1</w:t>
            </w:r>
          </w:p>
        </w:tc>
        <w:tc>
          <w:tcPr>
            <w:tcW w:w="2529" w:type="dxa"/>
            <w:gridSpan w:val="3"/>
            <w:tcBorders>
              <w:top w:val="single" w:sz="4" w:space="0" w:color="auto"/>
              <w:left w:val="nil"/>
              <w:bottom w:val="single" w:sz="4" w:space="0" w:color="auto"/>
              <w:right w:val="single" w:sz="4" w:space="0" w:color="auto"/>
            </w:tcBorders>
            <w:shd w:val="clear" w:color="auto" w:fill="auto"/>
            <w:vAlign w:val="center"/>
          </w:tcPr>
          <w:p w14:paraId="074C7EA2" w14:textId="12D9FC8E" w:rsidR="00D86ED0" w:rsidRPr="00CF129C" w:rsidRDefault="00330F8C" w:rsidP="00E949F1">
            <w:pPr>
              <w:rPr>
                <w:rFonts w:ascii="Cambria" w:hAnsi="Cambria"/>
                <w:color w:val="FF0000"/>
                <w:sz w:val="22"/>
                <w:szCs w:val="22"/>
                <w:lang w:val="en-US"/>
              </w:rPr>
            </w:pPr>
            <w:r>
              <w:rPr>
                <w:rFonts w:ascii="Cambria" w:hAnsi="Cambria"/>
                <w:color w:val="FF0000"/>
                <w:sz w:val="22"/>
                <w:szCs w:val="22"/>
                <w:lang w:val="en-US"/>
              </w:rPr>
              <w:t>J00000000000000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1CA2C8A6" w14:textId="0A07D3A3" w:rsidR="00D86ED0" w:rsidRPr="00D86ED0" w:rsidRDefault="00B11D60" w:rsidP="00D86ED0">
            <w:pPr>
              <w:jc w:val="center"/>
              <w:rPr>
                <w:rFonts w:ascii="Cambria" w:hAnsi="Cambria"/>
                <w:sz w:val="22"/>
                <w:szCs w:val="22"/>
                <w:lang w:val="en-US"/>
              </w:rPr>
            </w:pPr>
            <w:r w:rsidRPr="00CF129C">
              <w:rPr>
                <w:rFonts w:ascii="Cambria" w:hAnsi="Cambria"/>
                <w:color w:val="FF0000"/>
                <w:sz w:val="22"/>
                <w:szCs w:val="22"/>
                <w:lang w:val="en-US"/>
              </w:rPr>
              <w:t xml:space="preserve"> </w:t>
            </w:r>
            <w:r w:rsidR="00330F8C">
              <w:rPr>
                <w:rFonts w:ascii="Cambria" w:hAnsi="Cambria"/>
                <w:color w:val="FF0000"/>
                <w:sz w:val="22"/>
                <w:szCs w:val="22"/>
                <w:lang w:val="en-US"/>
              </w:rPr>
              <w:t>6 0</w:t>
            </w:r>
            <w:r w:rsidR="00CC7D8E">
              <w:rPr>
                <w:rFonts w:ascii="Cambria" w:hAnsi="Cambria"/>
                <w:color w:val="FF0000"/>
                <w:sz w:val="22"/>
                <w:szCs w:val="22"/>
                <w:lang w:val="en-US"/>
              </w:rPr>
              <w:t>0</w:t>
            </w:r>
            <w:r w:rsidR="00135094" w:rsidRPr="00CF129C">
              <w:rPr>
                <w:rFonts w:ascii="Cambria" w:hAnsi="Cambria"/>
                <w:color w:val="FF0000"/>
                <w:sz w:val="22"/>
                <w:szCs w:val="22"/>
                <w:lang w:val="en-US"/>
              </w:rPr>
              <w:t xml:space="preserve">0 </w:t>
            </w:r>
            <w:r w:rsidR="00884F5E" w:rsidRPr="00CF129C">
              <w:rPr>
                <w:rFonts w:ascii="Cambria" w:hAnsi="Cambria"/>
                <w:color w:val="FF0000"/>
                <w:sz w:val="22"/>
                <w:szCs w:val="22"/>
                <w:lang w:val="en-US"/>
              </w:rPr>
              <w:t>000</w:t>
            </w:r>
          </w:p>
        </w:tc>
        <w:tc>
          <w:tcPr>
            <w:tcW w:w="1281" w:type="dxa"/>
            <w:gridSpan w:val="3"/>
            <w:tcBorders>
              <w:top w:val="single" w:sz="4" w:space="0" w:color="auto"/>
              <w:left w:val="nil"/>
              <w:bottom w:val="single" w:sz="4" w:space="0" w:color="auto"/>
              <w:right w:val="single" w:sz="4" w:space="0" w:color="auto"/>
            </w:tcBorders>
            <w:vAlign w:val="center"/>
          </w:tcPr>
          <w:p w14:paraId="2BF839D5" w14:textId="5A6A3B97" w:rsidR="00D86ED0" w:rsidRPr="006B4CD6" w:rsidRDefault="00281F04" w:rsidP="00D86ED0">
            <w:pPr>
              <w:jc w:val="center"/>
              <w:rPr>
                <w:rFonts w:ascii="Cambria" w:hAnsi="Cambria"/>
                <w:sz w:val="22"/>
                <w:szCs w:val="22"/>
                <w:lang w:val="en-US"/>
              </w:rPr>
            </w:pPr>
            <w:r>
              <w:rPr>
                <w:rFonts w:ascii="Cambria" w:hAnsi="Cambria"/>
                <w:sz w:val="22"/>
                <w:szCs w:val="22"/>
                <w:lang w:val="en-US"/>
              </w:rPr>
              <w:t>2</w:t>
            </w:r>
            <w:r w:rsidR="00330F8C">
              <w:rPr>
                <w:rFonts w:ascii="Cambria" w:hAnsi="Cambria"/>
                <w:sz w:val="22"/>
                <w:szCs w:val="22"/>
                <w:lang w:val="en-US"/>
              </w:rPr>
              <w:t>9</w:t>
            </w:r>
            <w:r w:rsidR="00D86ED0">
              <w:rPr>
                <w:rFonts w:ascii="Cambria" w:hAnsi="Cambria"/>
                <w:sz w:val="22"/>
                <w:szCs w:val="22"/>
                <w:lang w:val="en-US"/>
              </w:rPr>
              <w:t>68</w:t>
            </w:r>
          </w:p>
        </w:tc>
        <w:tc>
          <w:tcPr>
            <w:tcW w:w="22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CF7CB0" w14:textId="2FEA9D43" w:rsidR="00D86ED0" w:rsidRPr="006B4CD6" w:rsidRDefault="00281F04" w:rsidP="00D86ED0">
            <w:pPr>
              <w:jc w:val="center"/>
              <w:rPr>
                <w:rFonts w:ascii="Cambria" w:hAnsi="Cambria"/>
                <w:sz w:val="22"/>
                <w:szCs w:val="22"/>
                <w:lang w:val="en-US"/>
              </w:rPr>
            </w:pPr>
            <w:r>
              <w:rPr>
                <w:rFonts w:ascii="Cambria" w:hAnsi="Cambria"/>
                <w:sz w:val="22"/>
                <w:szCs w:val="22"/>
                <w:lang w:val="en-US"/>
              </w:rPr>
              <w:t>4</w:t>
            </w:r>
            <w:r w:rsidR="00330F8C">
              <w:rPr>
                <w:rFonts w:ascii="Cambria" w:hAnsi="Cambria"/>
                <w:sz w:val="22"/>
                <w:szCs w:val="22"/>
                <w:lang w:val="en-US"/>
              </w:rPr>
              <w:t>9</w:t>
            </w:r>
            <w:r>
              <w:rPr>
                <w:rFonts w:ascii="Cambria" w:hAnsi="Cambria"/>
                <w:sz w:val="22"/>
                <w:szCs w:val="22"/>
                <w:lang w:val="en-US"/>
              </w:rPr>
              <w:t>02/1746/1</w:t>
            </w:r>
            <w:r w:rsidR="00330F8C">
              <w:rPr>
                <w:rFonts w:ascii="Cambria" w:hAnsi="Cambria"/>
                <w:sz w:val="22"/>
                <w:szCs w:val="22"/>
                <w:lang w:val="en-US"/>
              </w:rPr>
              <w:t>9</w:t>
            </w:r>
            <w:r w:rsidR="00D86ED0">
              <w:rPr>
                <w:rFonts w:ascii="Cambria" w:hAnsi="Cambria"/>
                <w:sz w:val="22"/>
                <w:szCs w:val="22"/>
                <w:lang w:val="en-US"/>
              </w:rPr>
              <w:t>12</w:t>
            </w:r>
          </w:p>
        </w:tc>
      </w:tr>
      <w:tr w:rsidR="00D86ED0" w:rsidRPr="00321143" w14:paraId="1F335B67" w14:textId="77777777" w:rsidTr="00FD1167">
        <w:trPr>
          <w:trHeight w:val="255"/>
        </w:trPr>
        <w:tc>
          <w:tcPr>
            <w:tcW w:w="20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D2814F" w14:textId="77777777" w:rsidR="00D86ED0" w:rsidRPr="000D09AF" w:rsidRDefault="00D86ED0" w:rsidP="00D86ED0">
            <w:pPr>
              <w:jc w:val="center"/>
              <w:rPr>
                <w:rFonts w:ascii="Cambria" w:hAnsi="Cambria"/>
                <w:color w:val="000000"/>
                <w:sz w:val="22"/>
                <w:szCs w:val="22"/>
                <w:shd w:val="clear" w:color="auto" w:fill="FFFFFF"/>
              </w:rPr>
            </w:pPr>
          </w:p>
        </w:tc>
        <w:tc>
          <w:tcPr>
            <w:tcW w:w="887" w:type="dxa"/>
            <w:gridSpan w:val="2"/>
            <w:tcBorders>
              <w:top w:val="single" w:sz="4" w:space="0" w:color="auto"/>
              <w:left w:val="nil"/>
              <w:bottom w:val="single" w:sz="4" w:space="0" w:color="auto"/>
              <w:right w:val="single" w:sz="4" w:space="0" w:color="auto"/>
            </w:tcBorders>
            <w:shd w:val="clear" w:color="auto" w:fill="auto"/>
            <w:vAlign w:val="center"/>
          </w:tcPr>
          <w:p w14:paraId="56B79554" w14:textId="33806471" w:rsidR="00D86ED0" w:rsidRPr="00995D46" w:rsidRDefault="00D86ED0" w:rsidP="00D86ED0">
            <w:pPr>
              <w:jc w:val="center"/>
              <w:rPr>
                <w:rFonts w:ascii="Cambria" w:hAnsi="Cambria"/>
                <w:sz w:val="22"/>
                <w:szCs w:val="22"/>
                <w:lang w:val="en-US"/>
              </w:rPr>
            </w:pPr>
          </w:p>
        </w:tc>
        <w:tc>
          <w:tcPr>
            <w:tcW w:w="2529" w:type="dxa"/>
            <w:gridSpan w:val="3"/>
            <w:tcBorders>
              <w:top w:val="single" w:sz="4" w:space="0" w:color="auto"/>
              <w:left w:val="nil"/>
              <w:bottom w:val="single" w:sz="4" w:space="0" w:color="auto"/>
              <w:right w:val="single" w:sz="4" w:space="0" w:color="auto"/>
            </w:tcBorders>
            <w:shd w:val="clear" w:color="auto" w:fill="auto"/>
            <w:vAlign w:val="center"/>
          </w:tcPr>
          <w:p w14:paraId="5BE8AB6E" w14:textId="77777777" w:rsidR="00D86ED0" w:rsidRPr="006B4CD6" w:rsidRDefault="00D86ED0" w:rsidP="00D86ED0">
            <w:pPr>
              <w:jc w:val="center"/>
              <w:rPr>
                <w:rFonts w:ascii="Cambria" w:hAnsi="Cambria"/>
                <w:color w:val="000000"/>
                <w:sz w:val="22"/>
                <w:szCs w:val="22"/>
                <w:shd w:val="clear" w:color="auto" w:fill="FFFFFF"/>
                <w:lang w:val="en-US"/>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080574BB" w14:textId="77777777" w:rsidR="00D86ED0" w:rsidRPr="000D09AF" w:rsidRDefault="00D86ED0" w:rsidP="00D86ED0">
            <w:pPr>
              <w:jc w:val="center"/>
              <w:rPr>
                <w:rFonts w:ascii="Cambria" w:hAnsi="Cambria"/>
                <w:sz w:val="22"/>
                <w:szCs w:val="22"/>
              </w:rPr>
            </w:pPr>
          </w:p>
        </w:tc>
        <w:tc>
          <w:tcPr>
            <w:tcW w:w="1281" w:type="dxa"/>
            <w:gridSpan w:val="3"/>
            <w:tcBorders>
              <w:top w:val="single" w:sz="4" w:space="0" w:color="auto"/>
              <w:left w:val="nil"/>
              <w:bottom w:val="single" w:sz="4" w:space="0" w:color="auto"/>
              <w:right w:val="single" w:sz="4" w:space="0" w:color="auto"/>
            </w:tcBorders>
            <w:vAlign w:val="center"/>
          </w:tcPr>
          <w:p w14:paraId="545BCE46" w14:textId="77777777" w:rsidR="00D86ED0" w:rsidRPr="000D09AF" w:rsidRDefault="00D86ED0" w:rsidP="00D86ED0">
            <w:pPr>
              <w:jc w:val="center"/>
              <w:rPr>
                <w:rFonts w:ascii="Cambria" w:hAnsi="Cambria"/>
                <w:sz w:val="22"/>
                <w:szCs w:val="22"/>
              </w:rPr>
            </w:pPr>
          </w:p>
        </w:tc>
        <w:tc>
          <w:tcPr>
            <w:tcW w:w="22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0530F0" w14:textId="77777777" w:rsidR="00D86ED0" w:rsidRPr="000D09AF" w:rsidRDefault="00D86ED0" w:rsidP="00D86ED0">
            <w:pPr>
              <w:jc w:val="center"/>
              <w:rPr>
                <w:rFonts w:ascii="Cambria" w:hAnsi="Cambria"/>
                <w:sz w:val="22"/>
                <w:szCs w:val="22"/>
              </w:rPr>
            </w:pPr>
          </w:p>
        </w:tc>
      </w:tr>
      <w:tr w:rsidR="00D86ED0" w:rsidRPr="00321143" w14:paraId="0089DACF" w14:textId="77777777" w:rsidTr="00FD1167">
        <w:trPr>
          <w:trHeight w:val="255"/>
        </w:trPr>
        <w:tc>
          <w:tcPr>
            <w:tcW w:w="20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464DB2" w14:textId="77777777" w:rsidR="00D86ED0" w:rsidRPr="0073261E" w:rsidRDefault="00D86ED0" w:rsidP="00D86ED0">
            <w:pPr>
              <w:jc w:val="center"/>
              <w:rPr>
                <w:rFonts w:ascii="Cambria" w:hAnsi="Cambria"/>
                <w:color w:val="000000"/>
                <w:sz w:val="22"/>
                <w:szCs w:val="22"/>
                <w:shd w:val="clear" w:color="auto" w:fill="FFFFFF"/>
                <w:lang w:val="en-US"/>
              </w:rPr>
            </w:pPr>
          </w:p>
        </w:tc>
        <w:tc>
          <w:tcPr>
            <w:tcW w:w="887" w:type="dxa"/>
            <w:gridSpan w:val="2"/>
            <w:tcBorders>
              <w:top w:val="single" w:sz="4" w:space="0" w:color="auto"/>
              <w:left w:val="nil"/>
              <w:bottom w:val="single" w:sz="4" w:space="0" w:color="auto"/>
              <w:right w:val="single" w:sz="4" w:space="0" w:color="auto"/>
            </w:tcBorders>
            <w:shd w:val="clear" w:color="auto" w:fill="auto"/>
            <w:vAlign w:val="center"/>
          </w:tcPr>
          <w:p w14:paraId="741F5FE1" w14:textId="77777777" w:rsidR="00D86ED0" w:rsidRPr="006B4CD6" w:rsidRDefault="00D86ED0" w:rsidP="00D86ED0">
            <w:pPr>
              <w:jc w:val="center"/>
              <w:rPr>
                <w:rFonts w:ascii="Cambria" w:hAnsi="Cambria"/>
                <w:sz w:val="22"/>
                <w:szCs w:val="22"/>
              </w:rPr>
            </w:pPr>
          </w:p>
        </w:tc>
        <w:tc>
          <w:tcPr>
            <w:tcW w:w="2529" w:type="dxa"/>
            <w:gridSpan w:val="3"/>
            <w:tcBorders>
              <w:top w:val="single" w:sz="4" w:space="0" w:color="auto"/>
              <w:left w:val="nil"/>
              <w:bottom w:val="single" w:sz="4" w:space="0" w:color="auto"/>
              <w:right w:val="single" w:sz="4" w:space="0" w:color="auto"/>
            </w:tcBorders>
            <w:shd w:val="clear" w:color="auto" w:fill="auto"/>
            <w:vAlign w:val="center"/>
          </w:tcPr>
          <w:p w14:paraId="72AE401C" w14:textId="77777777" w:rsidR="00D86ED0" w:rsidRPr="006B4CD6" w:rsidRDefault="00D86ED0" w:rsidP="00D86ED0">
            <w:pPr>
              <w:jc w:val="center"/>
              <w:rPr>
                <w:rFonts w:ascii="Cambria" w:hAnsi="Cambria"/>
                <w:color w:val="000000"/>
                <w:sz w:val="22"/>
                <w:szCs w:val="22"/>
                <w:shd w:val="clear" w:color="auto" w:fill="FFFFFF"/>
                <w:lang w:val="en-US"/>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21DE584D" w14:textId="77777777" w:rsidR="00D86ED0" w:rsidRPr="0073261E" w:rsidRDefault="00D86ED0" w:rsidP="00D86ED0">
            <w:pPr>
              <w:jc w:val="center"/>
              <w:rPr>
                <w:rFonts w:ascii="Cambria" w:hAnsi="Cambria"/>
                <w:sz w:val="22"/>
                <w:szCs w:val="22"/>
              </w:rPr>
            </w:pPr>
          </w:p>
        </w:tc>
        <w:tc>
          <w:tcPr>
            <w:tcW w:w="1281" w:type="dxa"/>
            <w:gridSpan w:val="3"/>
            <w:tcBorders>
              <w:top w:val="single" w:sz="4" w:space="0" w:color="auto"/>
              <w:left w:val="nil"/>
              <w:bottom w:val="single" w:sz="4" w:space="0" w:color="auto"/>
              <w:right w:val="single" w:sz="4" w:space="0" w:color="auto"/>
            </w:tcBorders>
            <w:vAlign w:val="center"/>
          </w:tcPr>
          <w:p w14:paraId="69EE4BA0" w14:textId="77777777" w:rsidR="00D86ED0" w:rsidRPr="006B4CD6" w:rsidRDefault="00D86ED0" w:rsidP="00D86ED0">
            <w:pPr>
              <w:jc w:val="center"/>
              <w:rPr>
                <w:rFonts w:ascii="Cambria" w:hAnsi="Cambria"/>
                <w:sz w:val="22"/>
                <w:szCs w:val="22"/>
                <w:lang w:val="en-US"/>
              </w:rPr>
            </w:pPr>
          </w:p>
        </w:tc>
        <w:tc>
          <w:tcPr>
            <w:tcW w:w="22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D8282A" w14:textId="77777777" w:rsidR="00D86ED0" w:rsidRPr="006B4CD6" w:rsidRDefault="00D86ED0" w:rsidP="00D86ED0">
            <w:pPr>
              <w:jc w:val="center"/>
              <w:rPr>
                <w:rFonts w:ascii="Cambria" w:hAnsi="Cambria"/>
                <w:sz w:val="22"/>
                <w:szCs w:val="22"/>
                <w:lang w:val="en-US"/>
              </w:rPr>
            </w:pPr>
          </w:p>
        </w:tc>
      </w:tr>
      <w:tr w:rsidR="00D86ED0" w:rsidRPr="00321143" w14:paraId="3BB59A29" w14:textId="77777777" w:rsidTr="00FD1167">
        <w:trPr>
          <w:trHeight w:val="255"/>
        </w:trPr>
        <w:tc>
          <w:tcPr>
            <w:tcW w:w="20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9BDAF1" w14:textId="77777777" w:rsidR="00D86ED0" w:rsidRPr="006B4CD6" w:rsidRDefault="00D86ED0" w:rsidP="00D86ED0">
            <w:pPr>
              <w:jc w:val="center"/>
              <w:rPr>
                <w:rFonts w:ascii="Cambria" w:hAnsi="Cambria"/>
                <w:sz w:val="22"/>
                <w:szCs w:val="22"/>
              </w:rPr>
            </w:pPr>
            <w:r w:rsidRPr="006B4CD6">
              <w:rPr>
                <w:rFonts w:ascii="Cambria" w:hAnsi="Cambria"/>
                <w:sz w:val="22"/>
                <w:szCs w:val="22"/>
              </w:rPr>
              <w:t>Итого:</w:t>
            </w:r>
          </w:p>
        </w:tc>
        <w:tc>
          <w:tcPr>
            <w:tcW w:w="887" w:type="dxa"/>
            <w:gridSpan w:val="2"/>
            <w:tcBorders>
              <w:top w:val="single" w:sz="4" w:space="0" w:color="auto"/>
              <w:left w:val="nil"/>
              <w:bottom w:val="single" w:sz="4" w:space="0" w:color="auto"/>
              <w:right w:val="single" w:sz="4" w:space="0" w:color="auto"/>
            </w:tcBorders>
            <w:shd w:val="clear" w:color="auto" w:fill="auto"/>
            <w:vAlign w:val="center"/>
          </w:tcPr>
          <w:p w14:paraId="4D2B1BAE" w14:textId="77777777" w:rsidR="00D86ED0" w:rsidRPr="00884F5E" w:rsidRDefault="000148D5" w:rsidP="00D86ED0">
            <w:pPr>
              <w:jc w:val="center"/>
              <w:rPr>
                <w:rFonts w:ascii="Cambria" w:hAnsi="Cambria"/>
                <w:sz w:val="22"/>
                <w:szCs w:val="22"/>
                <w:lang w:val="en-US"/>
              </w:rPr>
            </w:pPr>
            <w:r>
              <w:rPr>
                <w:rFonts w:ascii="Cambria" w:hAnsi="Cambria"/>
                <w:sz w:val="22"/>
                <w:szCs w:val="22"/>
                <w:lang w:val="en-US"/>
              </w:rPr>
              <w:t>1</w:t>
            </w:r>
          </w:p>
        </w:tc>
        <w:tc>
          <w:tcPr>
            <w:tcW w:w="2529" w:type="dxa"/>
            <w:gridSpan w:val="3"/>
            <w:tcBorders>
              <w:top w:val="single" w:sz="4" w:space="0" w:color="auto"/>
              <w:left w:val="nil"/>
              <w:bottom w:val="single" w:sz="4" w:space="0" w:color="auto"/>
              <w:right w:val="single" w:sz="4" w:space="0" w:color="auto"/>
            </w:tcBorders>
            <w:shd w:val="clear" w:color="auto" w:fill="auto"/>
            <w:vAlign w:val="center"/>
          </w:tcPr>
          <w:p w14:paraId="09D1B622" w14:textId="77777777" w:rsidR="00D86ED0" w:rsidRPr="006B4CD6" w:rsidRDefault="00D86ED0" w:rsidP="00D86ED0">
            <w:pPr>
              <w:jc w:val="center"/>
              <w:rPr>
                <w:rFonts w:ascii="Cambria" w:hAnsi="Cambria"/>
                <w:sz w:val="22"/>
                <w:szCs w:val="22"/>
              </w:rPr>
            </w:pPr>
            <w:r w:rsidRPr="006B4CD6">
              <w:rPr>
                <w:rFonts w:ascii="Cambria" w:hAnsi="Cambria"/>
                <w:sz w:val="22"/>
                <w:szCs w:val="22"/>
              </w:rPr>
              <w:t>-</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4D44FA9C" w14:textId="77777777" w:rsidR="00D86ED0" w:rsidRPr="000D09AF" w:rsidRDefault="00D86ED0" w:rsidP="00D86ED0">
            <w:pPr>
              <w:jc w:val="center"/>
              <w:rPr>
                <w:rFonts w:ascii="Cambria" w:hAnsi="Cambria"/>
                <w:sz w:val="22"/>
                <w:szCs w:val="22"/>
              </w:rPr>
            </w:pPr>
          </w:p>
        </w:tc>
        <w:tc>
          <w:tcPr>
            <w:tcW w:w="1281" w:type="dxa"/>
            <w:gridSpan w:val="3"/>
            <w:tcBorders>
              <w:top w:val="single" w:sz="4" w:space="0" w:color="auto"/>
              <w:left w:val="nil"/>
              <w:bottom w:val="single" w:sz="4" w:space="0" w:color="auto"/>
              <w:right w:val="single" w:sz="4" w:space="0" w:color="auto"/>
            </w:tcBorders>
            <w:vAlign w:val="center"/>
          </w:tcPr>
          <w:p w14:paraId="6A4F1EB7" w14:textId="77777777" w:rsidR="00D86ED0" w:rsidRPr="006B4CD6" w:rsidRDefault="00D86ED0" w:rsidP="00D86ED0">
            <w:pPr>
              <w:jc w:val="center"/>
              <w:rPr>
                <w:rFonts w:ascii="Cambria" w:hAnsi="Cambria"/>
                <w:sz w:val="22"/>
                <w:szCs w:val="22"/>
              </w:rPr>
            </w:pPr>
          </w:p>
        </w:tc>
        <w:tc>
          <w:tcPr>
            <w:tcW w:w="22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5A4FD5" w14:textId="77777777" w:rsidR="00D86ED0" w:rsidRPr="006B4CD6" w:rsidRDefault="00D86ED0" w:rsidP="00D86ED0">
            <w:pPr>
              <w:jc w:val="center"/>
              <w:rPr>
                <w:rFonts w:ascii="Cambria" w:hAnsi="Cambria"/>
                <w:sz w:val="22"/>
                <w:szCs w:val="22"/>
              </w:rPr>
            </w:pPr>
          </w:p>
        </w:tc>
      </w:tr>
      <w:tr w:rsidR="00D86ED0" w:rsidRPr="00321143" w14:paraId="730014F5" w14:textId="77777777" w:rsidTr="00FD1167">
        <w:trPr>
          <w:trHeight w:val="255"/>
        </w:trPr>
        <w:tc>
          <w:tcPr>
            <w:tcW w:w="544" w:type="dxa"/>
            <w:tcBorders>
              <w:top w:val="nil"/>
              <w:left w:val="nil"/>
              <w:bottom w:val="nil"/>
              <w:right w:val="nil"/>
            </w:tcBorders>
            <w:shd w:val="clear" w:color="auto" w:fill="auto"/>
            <w:vAlign w:val="center"/>
          </w:tcPr>
          <w:p w14:paraId="40E7F36E" w14:textId="77777777" w:rsidR="00D86ED0" w:rsidRPr="00321143" w:rsidRDefault="00D86ED0" w:rsidP="00D86ED0">
            <w:pPr>
              <w:jc w:val="center"/>
              <w:rPr>
                <w:rFonts w:ascii="Cambria" w:hAnsi="Cambria"/>
                <w:sz w:val="22"/>
                <w:szCs w:val="22"/>
              </w:rPr>
            </w:pPr>
          </w:p>
        </w:tc>
        <w:tc>
          <w:tcPr>
            <w:tcW w:w="544" w:type="dxa"/>
            <w:tcBorders>
              <w:top w:val="nil"/>
              <w:left w:val="nil"/>
              <w:bottom w:val="nil"/>
              <w:right w:val="nil"/>
            </w:tcBorders>
            <w:shd w:val="clear" w:color="auto" w:fill="auto"/>
            <w:vAlign w:val="center"/>
          </w:tcPr>
          <w:p w14:paraId="1D72A951" w14:textId="77777777" w:rsidR="00D86ED0" w:rsidRPr="00321143" w:rsidRDefault="00D86ED0" w:rsidP="00D86ED0">
            <w:pPr>
              <w:jc w:val="center"/>
              <w:rPr>
                <w:rFonts w:ascii="Cambria" w:hAnsi="Cambria"/>
                <w:sz w:val="22"/>
                <w:szCs w:val="22"/>
              </w:rPr>
            </w:pPr>
          </w:p>
        </w:tc>
        <w:tc>
          <w:tcPr>
            <w:tcW w:w="482" w:type="dxa"/>
            <w:tcBorders>
              <w:top w:val="nil"/>
              <w:left w:val="nil"/>
              <w:bottom w:val="nil"/>
              <w:right w:val="nil"/>
            </w:tcBorders>
            <w:shd w:val="clear" w:color="auto" w:fill="auto"/>
            <w:vAlign w:val="center"/>
          </w:tcPr>
          <w:p w14:paraId="52D6408C" w14:textId="77777777" w:rsidR="00D86ED0" w:rsidRPr="00321143" w:rsidRDefault="00D86ED0" w:rsidP="00D86ED0">
            <w:pPr>
              <w:jc w:val="center"/>
              <w:rPr>
                <w:rFonts w:ascii="Cambria" w:hAnsi="Cambria"/>
                <w:sz w:val="22"/>
                <w:szCs w:val="22"/>
              </w:rPr>
            </w:pPr>
          </w:p>
        </w:tc>
        <w:tc>
          <w:tcPr>
            <w:tcW w:w="526" w:type="dxa"/>
            <w:tcBorders>
              <w:top w:val="nil"/>
              <w:left w:val="nil"/>
              <w:bottom w:val="nil"/>
              <w:right w:val="nil"/>
            </w:tcBorders>
            <w:shd w:val="clear" w:color="auto" w:fill="auto"/>
            <w:vAlign w:val="center"/>
          </w:tcPr>
          <w:p w14:paraId="00771693" w14:textId="77777777" w:rsidR="00D86ED0" w:rsidRPr="00321143" w:rsidRDefault="00D86ED0" w:rsidP="00D86ED0">
            <w:pPr>
              <w:jc w:val="center"/>
              <w:rPr>
                <w:rFonts w:ascii="Cambria" w:hAnsi="Cambria"/>
                <w:sz w:val="22"/>
                <w:szCs w:val="22"/>
              </w:rPr>
            </w:pPr>
          </w:p>
        </w:tc>
        <w:tc>
          <w:tcPr>
            <w:tcW w:w="963" w:type="dxa"/>
            <w:gridSpan w:val="3"/>
            <w:tcBorders>
              <w:top w:val="nil"/>
              <w:left w:val="nil"/>
              <w:bottom w:val="nil"/>
              <w:right w:val="nil"/>
            </w:tcBorders>
            <w:shd w:val="clear" w:color="auto" w:fill="auto"/>
            <w:vAlign w:val="center"/>
          </w:tcPr>
          <w:p w14:paraId="73A9C577" w14:textId="77777777" w:rsidR="00D86ED0" w:rsidRPr="00321143" w:rsidRDefault="00D86ED0" w:rsidP="00D86ED0">
            <w:pPr>
              <w:jc w:val="center"/>
              <w:rPr>
                <w:rFonts w:ascii="Cambria" w:hAnsi="Cambria"/>
                <w:sz w:val="22"/>
                <w:szCs w:val="22"/>
              </w:rPr>
            </w:pPr>
          </w:p>
        </w:tc>
        <w:tc>
          <w:tcPr>
            <w:tcW w:w="655" w:type="dxa"/>
            <w:tcBorders>
              <w:top w:val="nil"/>
              <w:left w:val="nil"/>
              <w:bottom w:val="nil"/>
              <w:right w:val="nil"/>
            </w:tcBorders>
            <w:shd w:val="clear" w:color="auto" w:fill="auto"/>
            <w:vAlign w:val="center"/>
          </w:tcPr>
          <w:p w14:paraId="53094BAF" w14:textId="77777777" w:rsidR="00D86ED0" w:rsidRPr="00321143" w:rsidRDefault="00D86ED0" w:rsidP="00D86ED0">
            <w:pPr>
              <w:jc w:val="center"/>
              <w:rPr>
                <w:rFonts w:ascii="Cambria" w:hAnsi="Cambria"/>
                <w:sz w:val="22"/>
                <w:szCs w:val="22"/>
              </w:rPr>
            </w:pPr>
          </w:p>
        </w:tc>
        <w:tc>
          <w:tcPr>
            <w:tcW w:w="1798" w:type="dxa"/>
            <w:tcBorders>
              <w:top w:val="nil"/>
              <w:left w:val="nil"/>
              <w:bottom w:val="nil"/>
              <w:right w:val="nil"/>
            </w:tcBorders>
            <w:shd w:val="clear" w:color="auto" w:fill="auto"/>
            <w:vAlign w:val="center"/>
          </w:tcPr>
          <w:p w14:paraId="26A95BB5" w14:textId="77777777" w:rsidR="00D86ED0" w:rsidRPr="00102A0B" w:rsidRDefault="00D86ED0" w:rsidP="00D86ED0">
            <w:pPr>
              <w:jc w:val="center"/>
              <w:rPr>
                <w:rFonts w:ascii="Cambria" w:hAnsi="Cambria"/>
                <w:sz w:val="22"/>
                <w:szCs w:val="22"/>
              </w:rPr>
            </w:pPr>
          </w:p>
        </w:tc>
        <w:tc>
          <w:tcPr>
            <w:tcW w:w="648" w:type="dxa"/>
            <w:tcBorders>
              <w:top w:val="nil"/>
              <w:left w:val="nil"/>
              <w:bottom w:val="nil"/>
              <w:right w:val="nil"/>
            </w:tcBorders>
            <w:shd w:val="clear" w:color="auto" w:fill="auto"/>
            <w:vAlign w:val="center"/>
          </w:tcPr>
          <w:p w14:paraId="4A2FEE25" w14:textId="77777777" w:rsidR="00D86ED0" w:rsidRPr="00321143" w:rsidRDefault="00D86ED0" w:rsidP="00D86ED0">
            <w:pPr>
              <w:jc w:val="center"/>
              <w:rPr>
                <w:rFonts w:ascii="Cambria" w:hAnsi="Cambria"/>
                <w:sz w:val="22"/>
                <w:szCs w:val="22"/>
              </w:rPr>
            </w:pPr>
          </w:p>
        </w:tc>
        <w:tc>
          <w:tcPr>
            <w:tcW w:w="1214" w:type="dxa"/>
            <w:gridSpan w:val="2"/>
            <w:tcBorders>
              <w:top w:val="nil"/>
              <w:left w:val="nil"/>
              <w:bottom w:val="nil"/>
              <w:right w:val="nil"/>
            </w:tcBorders>
            <w:shd w:val="clear" w:color="auto" w:fill="auto"/>
            <w:vAlign w:val="center"/>
          </w:tcPr>
          <w:p w14:paraId="2BCFCE8B" w14:textId="77777777" w:rsidR="00D86ED0" w:rsidRPr="00321143" w:rsidRDefault="00D86ED0" w:rsidP="00D86ED0">
            <w:pPr>
              <w:jc w:val="center"/>
              <w:rPr>
                <w:rFonts w:ascii="Cambria" w:hAnsi="Cambria"/>
                <w:sz w:val="22"/>
                <w:szCs w:val="22"/>
              </w:rPr>
            </w:pPr>
          </w:p>
        </w:tc>
        <w:tc>
          <w:tcPr>
            <w:tcW w:w="564" w:type="dxa"/>
            <w:tcBorders>
              <w:top w:val="nil"/>
              <w:left w:val="nil"/>
              <w:bottom w:val="nil"/>
              <w:right w:val="nil"/>
            </w:tcBorders>
            <w:shd w:val="clear" w:color="auto" w:fill="auto"/>
            <w:vAlign w:val="center"/>
          </w:tcPr>
          <w:p w14:paraId="5E3380D0" w14:textId="77777777" w:rsidR="00D86ED0" w:rsidRPr="00321143" w:rsidRDefault="00D86ED0" w:rsidP="00D86ED0">
            <w:pPr>
              <w:jc w:val="center"/>
              <w:rPr>
                <w:rFonts w:ascii="Cambria" w:hAnsi="Cambria"/>
                <w:sz w:val="22"/>
                <w:szCs w:val="22"/>
              </w:rPr>
            </w:pPr>
          </w:p>
        </w:tc>
        <w:tc>
          <w:tcPr>
            <w:tcW w:w="556" w:type="dxa"/>
            <w:tcBorders>
              <w:top w:val="nil"/>
              <w:left w:val="nil"/>
              <w:bottom w:val="nil"/>
              <w:right w:val="nil"/>
            </w:tcBorders>
            <w:shd w:val="clear" w:color="auto" w:fill="auto"/>
            <w:vAlign w:val="center"/>
          </w:tcPr>
          <w:p w14:paraId="78E18EFD" w14:textId="77777777" w:rsidR="00D86ED0" w:rsidRPr="00321143" w:rsidRDefault="00D86ED0" w:rsidP="00D86ED0">
            <w:pPr>
              <w:jc w:val="center"/>
              <w:rPr>
                <w:rFonts w:ascii="Cambria" w:hAnsi="Cambria"/>
                <w:sz w:val="22"/>
                <w:szCs w:val="22"/>
              </w:rPr>
            </w:pPr>
          </w:p>
        </w:tc>
        <w:tc>
          <w:tcPr>
            <w:tcW w:w="520" w:type="dxa"/>
            <w:tcBorders>
              <w:top w:val="nil"/>
              <w:left w:val="nil"/>
              <w:bottom w:val="nil"/>
              <w:right w:val="nil"/>
            </w:tcBorders>
            <w:shd w:val="clear" w:color="auto" w:fill="auto"/>
            <w:vAlign w:val="center"/>
          </w:tcPr>
          <w:p w14:paraId="0037818A" w14:textId="77777777" w:rsidR="00D86ED0" w:rsidRPr="00321143" w:rsidRDefault="00D86ED0" w:rsidP="00D86ED0">
            <w:pPr>
              <w:jc w:val="center"/>
              <w:rPr>
                <w:rFonts w:ascii="Cambria" w:hAnsi="Cambria"/>
                <w:sz w:val="22"/>
                <w:szCs w:val="22"/>
              </w:rPr>
            </w:pPr>
          </w:p>
        </w:tc>
        <w:tc>
          <w:tcPr>
            <w:tcW w:w="520" w:type="dxa"/>
            <w:tcBorders>
              <w:top w:val="nil"/>
              <w:left w:val="nil"/>
              <w:bottom w:val="nil"/>
              <w:right w:val="nil"/>
            </w:tcBorders>
            <w:shd w:val="clear" w:color="auto" w:fill="auto"/>
            <w:vAlign w:val="center"/>
          </w:tcPr>
          <w:p w14:paraId="6C7147E6" w14:textId="77777777" w:rsidR="00D86ED0" w:rsidRPr="00321143" w:rsidRDefault="00D86ED0" w:rsidP="00D86ED0">
            <w:pPr>
              <w:jc w:val="center"/>
              <w:rPr>
                <w:rFonts w:ascii="Cambria" w:hAnsi="Cambria"/>
                <w:sz w:val="22"/>
                <w:szCs w:val="22"/>
              </w:rPr>
            </w:pPr>
          </w:p>
        </w:tc>
        <w:tc>
          <w:tcPr>
            <w:tcW w:w="520" w:type="dxa"/>
            <w:tcBorders>
              <w:top w:val="nil"/>
              <w:left w:val="nil"/>
              <w:bottom w:val="nil"/>
              <w:right w:val="nil"/>
            </w:tcBorders>
            <w:shd w:val="clear" w:color="auto" w:fill="auto"/>
            <w:vAlign w:val="center"/>
          </w:tcPr>
          <w:p w14:paraId="50E0284F" w14:textId="77777777" w:rsidR="00D86ED0" w:rsidRPr="00321143" w:rsidRDefault="00D86ED0" w:rsidP="00D86ED0">
            <w:pPr>
              <w:jc w:val="center"/>
              <w:rPr>
                <w:rFonts w:ascii="Cambria" w:hAnsi="Cambria"/>
                <w:sz w:val="22"/>
                <w:szCs w:val="22"/>
              </w:rPr>
            </w:pPr>
          </w:p>
        </w:tc>
        <w:tc>
          <w:tcPr>
            <w:tcW w:w="703" w:type="dxa"/>
            <w:tcBorders>
              <w:top w:val="nil"/>
              <w:left w:val="nil"/>
              <w:bottom w:val="nil"/>
              <w:right w:val="nil"/>
            </w:tcBorders>
            <w:shd w:val="clear" w:color="auto" w:fill="auto"/>
            <w:vAlign w:val="center"/>
          </w:tcPr>
          <w:p w14:paraId="42773A30" w14:textId="77777777" w:rsidR="00D86ED0" w:rsidRPr="00321143" w:rsidRDefault="00D86ED0" w:rsidP="00D86ED0">
            <w:pPr>
              <w:jc w:val="center"/>
              <w:rPr>
                <w:rFonts w:ascii="Cambria" w:hAnsi="Cambria"/>
                <w:sz w:val="22"/>
                <w:szCs w:val="22"/>
              </w:rPr>
            </w:pPr>
          </w:p>
        </w:tc>
      </w:tr>
      <w:tr w:rsidR="00D86ED0" w:rsidRPr="00321143" w14:paraId="20FA0AD5" w14:textId="77777777" w:rsidTr="00FD1167">
        <w:trPr>
          <w:trHeight w:val="255"/>
        </w:trPr>
        <w:tc>
          <w:tcPr>
            <w:tcW w:w="10757" w:type="dxa"/>
            <w:gridSpan w:val="18"/>
            <w:tcBorders>
              <w:top w:val="nil"/>
              <w:left w:val="nil"/>
              <w:bottom w:val="single" w:sz="4" w:space="0" w:color="auto"/>
              <w:right w:val="nil"/>
            </w:tcBorders>
            <w:shd w:val="clear" w:color="auto" w:fill="auto"/>
            <w:noWrap/>
            <w:vAlign w:val="bottom"/>
          </w:tcPr>
          <w:p w14:paraId="6530ECD1" w14:textId="77777777" w:rsidR="00D86ED0" w:rsidRPr="00321143" w:rsidRDefault="00D86ED0" w:rsidP="00D86ED0">
            <w:pPr>
              <w:rPr>
                <w:rFonts w:ascii="Cambria" w:hAnsi="Cambria"/>
                <w:b/>
                <w:sz w:val="22"/>
                <w:szCs w:val="22"/>
              </w:rPr>
            </w:pPr>
            <w:r w:rsidRPr="00321143">
              <w:rPr>
                <w:rFonts w:ascii="Cambria" w:hAnsi="Cambria"/>
                <w:b/>
                <w:sz w:val="22"/>
                <w:szCs w:val="22"/>
              </w:rPr>
              <w:t>Сроки перевозки (указывается местное время в пункте погрузки и пункте разгрузки)</w:t>
            </w:r>
          </w:p>
        </w:tc>
      </w:tr>
      <w:tr w:rsidR="00D86ED0" w:rsidRPr="00321143" w14:paraId="0B50129F" w14:textId="77777777" w:rsidTr="00FD1167">
        <w:trPr>
          <w:trHeight w:val="258"/>
        </w:trPr>
        <w:tc>
          <w:tcPr>
            <w:tcW w:w="261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7E5F5A" w14:textId="77777777" w:rsidR="00D86ED0" w:rsidRPr="00321143" w:rsidRDefault="00D86ED0" w:rsidP="00D86ED0">
            <w:pPr>
              <w:jc w:val="center"/>
              <w:rPr>
                <w:rFonts w:ascii="Cambria" w:hAnsi="Cambria"/>
                <w:sz w:val="22"/>
                <w:szCs w:val="22"/>
              </w:rPr>
            </w:pPr>
            <w:r w:rsidRPr="00321143">
              <w:rPr>
                <w:rFonts w:ascii="Cambria" w:hAnsi="Cambria"/>
                <w:sz w:val="22"/>
                <w:szCs w:val="22"/>
              </w:rPr>
              <w:t>Дата / время подачи</w:t>
            </w:r>
            <w:r>
              <w:rPr>
                <w:rFonts w:ascii="Cambria" w:hAnsi="Cambria"/>
                <w:sz w:val="22"/>
                <w:szCs w:val="22"/>
              </w:rPr>
              <w:t xml:space="preserve"> транспортного средства на погрузку</w:t>
            </w:r>
          </w:p>
        </w:tc>
        <w:tc>
          <w:tcPr>
            <w:tcW w:w="29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1CCE99" w14:textId="77C0F041" w:rsidR="00D86ED0" w:rsidRPr="001017B7" w:rsidRDefault="00330F8C" w:rsidP="00F74648">
            <w:pPr>
              <w:rPr>
                <w:rFonts w:ascii="Cambria" w:hAnsi="Cambria"/>
                <w:color w:val="FF0000"/>
                <w:sz w:val="22"/>
                <w:szCs w:val="22"/>
              </w:rPr>
            </w:pPr>
            <w:r>
              <w:rPr>
                <w:rFonts w:ascii="Cambria" w:hAnsi="Cambria"/>
                <w:color w:val="FF0000"/>
                <w:sz w:val="22"/>
                <w:szCs w:val="22"/>
              </w:rPr>
              <w:t>01</w:t>
            </w:r>
            <w:r w:rsidR="00F74648">
              <w:rPr>
                <w:rFonts w:ascii="Cambria" w:hAnsi="Cambria"/>
                <w:color w:val="FF0000"/>
                <w:sz w:val="22"/>
                <w:szCs w:val="22"/>
              </w:rPr>
              <w:t>.</w:t>
            </w:r>
            <w:r w:rsidR="004116AA">
              <w:rPr>
                <w:rFonts w:ascii="Cambria" w:hAnsi="Cambria"/>
                <w:color w:val="FF0000"/>
                <w:sz w:val="22"/>
                <w:szCs w:val="22"/>
              </w:rPr>
              <w:t>0</w:t>
            </w:r>
            <w:r w:rsidR="00CC7D8E">
              <w:rPr>
                <w:rFonts w:ascii="Cambria" w:hAnsi="Cambria"/>
                <w:color w:val="FF0000"/>
                <w:sz w:val="22"/>
                <w:szCs w:val="22"/>
              </w:rPr>
              <w:t>5</w:t>
            </w:r>
            <w:r w:rsidR="00135094">
              <w:rPr>
                <w:rFonts w:ascii="Cambria" w:hAnsi="Cambria"/>
                <w:color w:val="FF0000"/>
                <w:sz w:val="22"/>
                <w:szCs w:val="22"/>
              </w:rPr>
              <w:t>.20</w:t>
            </w:r>
            <w:r w:rsidR="004116AA">
              <w:rPr>
                <w:rFonts w:ascii="Cambria" w:hAnsi="Cambria"/>
                <w:color w:val="FF0000"/>
                <w:sz w:val="22"/>
                <w:szCs w:val="22"/>
                <w:lang w:val="en-US"/>
              </w:rPr>
              <w:t>2</w:t>
            </w:r>
            <w:r w:rsidR="001017B7">
              <w:rPr>
                <w:rFonts w:ascii="Cambria" w:hAnsi="Cambria"/>
                <w:color w:val="FF0000"/>
                <w:sz w:val="22"/>
                <w:szCs w:val="22"/>
              </w:rPr>
              <w:t>2</w:t>
            </w:r>
          </w:p>
        </w:tc>
        <w:tc>
          <w:tcPr>
            <w:tcW w:w="242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2E8152" w14:textId="77777777" w:rsidR="00D86ED0" w:rsidRPr="00321143" w:rsidRDefault="00D86ED0" w:rsidP="00D86ED0">
            <w:pPr>
              <w:jc w:val="center"/>
              <w:rPr>
                <w:rFonts w:ascii="Cambria" w:hAnsi="Cambria"/>
                <w:sz w:val="22"/>
                <w:szCs w:val="22"/>
              </w:rPr>
            </w:pPr>
            <w:r w:rsidRPr="00321143">
              <w:rPr>
                <w:rFonts w:ascii="Cambria" w:hAnsi="Cambria"/>
                <w:sz w:val="22"/>
                <w:szCs w:val="22"/>
              </w:rPr>
              <w:t>Сроки доставки</w:t>
            </w:r>
          </w:p>
        </w:tc>
        <w:tc>
          <w:tcPr>
            <w:tcW w:w="281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241A67" w14:textId="77777777" w:rsidR="00D86ED0" w:rsidRDefault="00BF06EB" w:rsidP="00D86ED0">
            <w:pPr>
              <w:rPr>
                <w:rFonts w:ascii="Cambria" w:hAnsi="Cambria"/>
                <w:sz w:val="22"/>
                <w:szCs w:val="22"/>
              </w:rPr>
            </w:pPr>
            <w:proofErr w:type="gramStart"/>
            <w:r>
              <w:rPr>
                <w:rFonts w:ascii="Cambria" w:hAnsi="Cambria"/>
                <w:sz w:val="22"/>
                <w:szCs w:val="22"/>
              </w:rPr>
              <w:t>7-</w:t>
            </w:r>
            <w:r>
              <w:rPr>
                <w:rFonts w:ascii="Cambria" w:hAnsi="Cambria"/>
                <w:sz w:val="22"/>
                <w:szCs w:val="22"/>
                <w:lang w:val="en-US"/>
              </w:rPr>
              <w:t>20</w:t>
            </w:r>
            <w:proofErr w:type="gramEnd"/>
            <w:r>
              <w:rPr>
                <w:rFonts w:ascii="Cambria" w:hAnsi="Cambria"/>
                <w:sz w:val="22"/>
                <w:szCs w:val="22"/>
                <w:lang w:val="en-US"/>
              </w:rPr>
              <w:t xml:space="preserve"> </w:t>
            </w:r>
            <w:r w:rsidR="00D86ED0">
              <w:rPr>
                <w:rFonts w:ascii="Cambria" w:hAnsi="Cambria"/>
                <w:sz w:val="22"/>
                <w:szCs w:val="22"/>
              </w:rPr>
              <w:t xml:space="preserve">дней с момента </w:t>
            </w:r>
          </w:p>
          <w:p w14:paraId="1115C5C0" w14:textId="77777777" w:rsidR="00D86ED0" w:rsidRPr="001A0D2D" w:rsidRDefault="00D86ED0" w:rsidP="00D86ED0">
            <w:pPr>
              <w:rPr>
                <w:rFonts w:ascii="Cambria" w:hAnsi="Cambria"/>
                <w:sz w:val="22"/>
                <w:szCs w:val="22"/>
              </w:rPr>
            </w:pPr>
            <w:r>
              <w:rPr>
                <w:rFonts w:ascii="Cambria" w:hAnsi="Cambria"/>
                <w:sz w:val="22"/>
                <w:szCs w:val="22"/>
              </w:rPr>
              <w:t>Погрузки</w:t>
            </w:r>
          </w:p>
        </w:tc>
      </w:tr>
      <w:tr w:rsidR="00D86ED0" w:rsidRPr="00321143" w14:paraId="78214A38" w14:textId="77777777" w:rsidTr="00FD1167">
        <w:trPr>
          <w:trHeight w:val="258"/>
        </w:trPr>
        <w:tc>
          <w:tcPr>
            <w:tcW w:w="2611"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19E71643" w14:textId="77777777" w:rsidR="00D86ED0" w:rsidRPr="00321143" w:rsidRDefault="00D86ED0" w:rsidP="00D86ED0">
            <w:pPr>
              <w:rPr>
                <w:rFonts w:ascii="Cambria" w:hAnsi="Cambria"/>
                <w:sz w:val="22"/>
                <w:szCs w:val="22"/>
              </w:rPr>
            </w:pPr>
          </w:p>
        </w:tc>
        <w:tc>
          <w:tcPr>
            <w:tcW w:w="2901"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514DBA2B" w14:textId="77777777" w:rsidR="00D86ED0" w:rsidRPr="00321143" w:rsidRDefault="00D86ED0" w:rsidP="00D86ED0">
            <w:pPr>
              <w:rPr>
                <w:rFonts w:ascii="Cambria" w:hAnsi="Cambria"/>
                <w:sz w:val="22"/>
                <w:szCs w:val="22"/>
              </w:rPr>
            </w:pPr>
          </w:p>
        </w:tc>
        <w:tc>
          <w:tcPr>
            <w:tcW w:w="242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2DEBD572" w14:textId="77777777" w:rsidR="00D86ED0" w:rsidRPr="00321143" w:rsidRDefault="00D86ED0" w:rsidP="00D86ED0">
            <w:pPr>
              <w:rPr>
                <w:rFonts w:ascii="Cambria" w:hAnsi="Cambria"/>
                <w:sz w:val="22"/>
                <w:szCs w:val="22"/>
              </w:rPr>
            </w:pPr>
          </w:p>
        </w:tc>
        <w:tc>
          <w:tcPr>
            <w:tcW w:w="2819"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4B683760" w14:textId="77777777" w:rsidR="00D86ED0" w:rsidRPr="00321143" w:rsidRDefault="00D86ED0" w:rsidP="00D86ED0">
            <w:pPr>
              <w:rPr>
                <w:rFonts w:ascii="Cambria" w:hAnsi="Cambria"/>
                <w:sz w:val="22"/>
                <w:szCs w:val="22"/>
              </w:rPr>
            </w:pPr>
          </w:p>
        </w:tc>
      </w:tr>
      <w:tr w:rsidR="00D86ED0" w:rsidRPr="00321143" w14:paraId="388491A0" w14:textId="77777777" w:rsidTr="00FD1167">
        <w:trPr>
          <w:trHeight w:val="255"/>
        </w:trPr>
        <w:tc>
          <w:tcPr>
            <w:tcW w:w="10757" w:type="dxa"/>
            <w:gridSpan w:val="18"/>
            <w:tcBorders>
              <w:top w:val="nil"/>
              <w:left w:val="nil"/>
              <w:bottom w:val="single" w:sz="4" w:space="0" w:color="auto"/>
              <w:right w:val="nil"/>
            </w:tcBorders>
            <w:shd w:val="clear" w:color="auto" w:fill="auto"/>
            <w:noWrap/>
            <w:vAlign w:val="bottom"/>
          </w:tcPr>
          <w:p w14:paraId="30293936" w14:textId="77777777" w:rsidR="00D86ED0" w:rsidRPr="00321143" w:rsidRDefault="00D86ED0" w:rsidP="00D86ED0">
            <w:pPr>
              <w:rPr>
                <w:rFonts w:ascii="Cambria" w:hAnsi="Cambria"/>
                <w:b/>
                <w:sz w:val="22"/>
                <w:szCs w:val="22"/>
              </w:rPr>
            </w:pPr>
            <w:r w:rsidRPr="00321143">
              <w:rPr>
                <w:rFonts w:ascii="Cambria" w:hAnsi="Cambria"/>
                <w:b/>
                <w:sz w:val="22"/>
                <w:szCs w:val="22"/>
              </w:rPr>
              <w:t>Расчеты</w:t>
            </w:r>
          </w:p>
        </w:tc>
      </w:tr>
      <w:tr w:rsidR="00D86ED0" w:rsidRPr="00321143" w14:paraId="720F66A2" w14:textId="77777777" w:rsidTr="00FD1167">
        <w:trPr>
          <w:trHeight w:val="225"/>
        </w:trPr>
        <w:tc>
          <w:tcPr>
            <w:tcW w:w="371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D38C21" w14:textId="77777777" w:rsidR="00D86ED0" w:rsidRPr="00321143" w:rsidRDefault="00D86ED0" w:rsidP="00D86ED0">
            <w:pPr>
              <w:jc w:val="center"/>
              <w:rPr>
                <w:rFonts w:ascii="Cambria" w:hAnsi="Cambria"/>
                <w:b/>
                <w:bCs/>
                <w:sz w:val="22"/>
                <w:szCs w:val="22"/>
              </w:rPr>
            </w:pPr>
            <w:r w:rsidRPr="00321143">
              <w:rPr>
                <w:rFonts w:ascii="Cambria" w:hAnsi="Cambria"/>
                <w:b/>
                <w:bCs/>
                <w:sz w:val="22"/>
                <w:szCs w:val="22"/>
              </w:rPr>
              <w:t xml:space="preserve">Стоимость перевозки </w:t>
            </w:r>
          </w:p>
        </w:tc>
        <w:tc>
          <w:tcPr>
            <w:tcW w:w="2446" w:type="dxa"/>
            <w:gridSpan w:val="2"/>
            <w:tcBorders>
              <w:top w:val="single" w:sz="4" w:space="0" w:color="auto"/>
              <w:left w:val="nil"/>
              <w:bottom w:val="single" w:sz="4" w:space="0" w:color="auto"/>
              <w:right w:val="single" w:sz="4" w:space="0" w:color="auto"/>
            </w:tcBorders>
            <w:shd w:val="clear" w:color="auto" w:fill="auto"/>
            <w:vAlign w:val="center"/>
          </w:tcPr>
          <w:p w14:paraId="5EB3A222" w14:textId="77777777" w:rsidR="00D86ED0" w:rsidRPr="00321143" w:rsidRDefault="00D86ED0" w:rsidP="00D86ED0">
            <w:pPr>
              <w:jc w:val="center"/>
              <w:rPr>
                <w:rFonts w:ascii="Cambria" w:hAnsi="Cambria"/>
                <w:b/>
                <w:bCs/>
                <w:sz w:val="22"/>
                <w:szCs w:val="22"/>
              </w:rPr>
            </w:pPr>
            <w:r w:rsidRPr="00321143">
              <w:rPr>
                <w:rFonts w:ascii="Cambria" w:hAnsi="Cambria"/>
                <w:b/>
                <w:bCs/>
                <w:sz w:val="22"/>
                <w:szCs w:val="22"/>
              </w:rPr>
              <w:t>Валюта</w:t>
            </w:r>
          </w:p>
        </w:tc>
        <w:tc>
          <w:tcPr>
            <w:tcW w:w="4597" w:type="dxa"/>
            <w:gridSpan w:val="8"/>
            <w:tcBorders>
              <w:top w:val="single" w:sz="4" w:space="0" w:color="auto"/>
              <w:left w:val="nil"/>
              <w:bottom w:val="single" w:sz="4" w:space="0" w:color="auto"/>
              <w:right w:val="single" w:sz="4" w:space="0" w:color="auto"/>
            </w:tcBorders>
            <w:shd w:val="clear" w:color="auto" w:fill="auto"/>
            <w:vAlign w:val="center"/>
          </w:tcPr>
          <w:p w14:paraId="2C5FCB85" w14:textId="77777777" w:rsidR="00D86ED0" w:rsidRPr="00321143" w:rsidRDefault="00D86ED0" w:rsidP="00D86ED0">
            <w:pPr>
              <w:jc w:val="center"/>
              <w:rPr>
                <w:rFonts w:ascii="Cambria" w:hAnsi="Cambria"/>
                <w:b/>
                <w:bCs/>
                <w:sz w:val="22"/>
                <w:szCs w:val="22"/>
              </w:rPr>
            </w:pPr>
            <w:r w:rsidRPr="00321143">
              <w:rPr>
                <w:rFonts w:ascii="Cambria" w:hAnsi="Cambria"/>
                <w:b/>
                <w:bCs/>
                <w:sz w:val="22"/>
                <w:szCs w:val="22"/>
              </w:rPr>
              <w:t>Условия оплаты</w:t>
            </w:r>
          </w:p>
        </w:tc>
      </w:tr>
      <w:tr w:rsidR="00D86ED0" w:rsidRPr="00321143" w14:paraId="7AB5A035" w14:textId="77777777" w:rsidTr="00FD1167">
        <w:trPr>
          <w:trHeight w:val="258"/>
        </w:trPr>
        <w:tc>
          <w:tcPr>
            <w:tcW w:w="371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E15354" w14:textId="08A04C8C" w:rsidR="00D86ED0" w:rsidRPr="00F84011" w:rsidRDefault="00330F8C" w:rsidP="00D86ED0">
            <w:pPr>
              <w:jc w:val="center"/>
              <w:rPr>
                <w:rFonts w:ascii="Cambria" w:hAnsi="Cambria"/>
                <w:color w:val="FF0000"/>
                <w:sz w:val="22"/>
                <w:szCs w:val="22"/>
              </w:rPr>
            </w:pPr>
            <w:r>
              <w:rPr>
                <w:rFonts w:ascii="Cambria" w:hAnsi="Cambria"/>
                <w:color w:val="FF0000"/>
                <w:sz w:val="22"/>
                <w:szCs w:val="22"/>
                <w:lang w:val="en-US"/>
              </w:rPr>
              <w:t>100</w:t>
            </w:r>
            <w:r w:rsidR="00CC7D8E">
              <w:rPr>
                <w:rFonts w:ascii="Cambria" w:hAnsi="Cambria"/>
                <w:color w:val="FF0000"/>
                <w:sz w:val="22"/>
                <w:szCs w:val="22"/>
                <w:lang w:val="en-US"/>
              </w:rPr>
              <w:t xml:space="preserve"> </w:t>
            </w:r>
            <w:r w:rsidR="00D86ED0" w:rsidRPr="00F022AC">
              <w:rPr>
                <w:rFonts w:ascii="Cambria" w:hAnsi="Cambria"/>
                <w:color w:val="FF0000"/>
                <w:sz w:val="22"/>
                <w:szCs w:val="22"/>
              </w:rPr>
              <w:t>000</w:t>
            </w:r>
            <w:r w:rsidR="000E623A">
              <w:rPr>
                <w:rFonts w:ascii="Cambria" w:hAnsi="Cambria"/>
                <w:color w:val="FF0000"/>
                <w:sz w:val="22"/>
                <w:szCs w:val="22"/>
              </w:rPr>
              <w:t xml:space="preserve"> </w:t>
            </w:r>
            <w:r w:rsidR="00103D07">
              <w:rPr>
                <w:rFonts w:ascii="Cambria" w:hAnsi="Cambria"/>
                <w:color w:val="FF0000"/>
                <w:sz w:val="22"/>
                <w:szCs w:val="22"/>
              </w:rPr>
              <w:t>(</w:t>
            </w:r>
            <w:r>
              <w:rPr>
                <w:rFonts w:ascii="Cambria" w:hAnsi="Cambria"/>
                <w:color w:val="FF0000"/>
                <w:sz w:val="22"/>
                <w:szCs w:val="22"/>
              </w:rPr>
              <w:t>сто</w:t>
            </w:r>
            <w:r w:rsidR="00CC1DAC">
              <w:rPr>
                <w:rFonts w:ascii="Cambria" w:hAnsi="Cambria"/>
                <w:color w:val="FF0000"/>
                <w:sz w:val="22"/>
                <w:szCs w:val="22"/>
              </w:rPr>
              <w:t xml:space="preserve"> </w:t>
            </w:r>
            <w:r w:rsidR="00D86ED0" w:rsidRPr="00F84011">
              <w:rPr>
                <w:rFonts w:ascii="Cambria" w:hAnsi="Cambria"/>
                <w:color w:val="FF0000"/>
                <w:sz w:val="22"/>
                <w:szCs w:val="22"/>
              </w:rPr>
              <w:t>тысяч)</w:t>
            </w:r>
          </w:p>
        </w:tc>
        <w:tc>
          <w:tcPr>
            <w:tcW w:w="24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46AEBC" w14:textId="77777777" w:rsidR="00D86ED0" w:rsidRPr="00321143" w:rsidRDefault="00D86ED0" w:rsidP="00D86ED0">
            <w:pPr>
              <w:jc w:val="center"/>
              <w:rPr>
                <w:rFonts w:ascii="Cambria" w:hAnsi="Cambria"/>
                <w:sz w:val="22"/>
                <w:szCs w:val="22"/>
              </w:rPr>
            </w:pPr>
            <w:r w:rsidRPr="00321143">
              <w:rPr>
                <w:rFonts w:ascii="Cambria" w:hAnsi="Cambria"/>
                <w:sz w:val="22"/>
                <w:szCs w:val="22"/>
              </w:rPr>
              <w:t>рубли</w:t>
            </w:r>
          </w:p>
        </w:tc>
        <w:tc>
          <w:tcPr>
            <w:tcW w:w="4597"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AA2761" w14:textId="24C55C55" w:rsidR="00D86ED0" w:rsidRPr="004116AA" w:rsidRDefault="00D86ED0" w:rsidP="00D86ED0">
            <w:pPr>
              <w:jc w:val="center"/>
              <w:rPr>
                <w:rFonts w:ascii="Cambria" w:hAnsi="Cambria"/>
                <w:color w:val="FF0000"/>
                <w:sz w:val="22"/>
                <w:szCs w:val="22"/>
              </w:rPr>
            </w:pPr>
            <w:r w:rsidRPr="00F84011">
              <w:rPr>
                <w:rFonts w:ascii="Cambria" w:hAnsi="Cambria"/>
                <w:color w:val="FF0000"/>
                <w:sz w:val="22"/>
                <w:szCs w:val="22"/>
              </w:rPr>
              <w:t>Наличный расчет</w:t>
            </w:r>
            <w:r w:rsidR="00135094">
              <w:rPr>
                <w:rFonts w:ascii="Cambria" w:hAnsi="Cambria"/>
                <w:color w:val="FF0000"/>
                <w:sz w:val="22"/>
                <w:szCs w:val="22"/>
              </w:rPr>
              <w:t xml:space="preserve"> </w:t>
            </w:r>
            <w:proofErr w:type="gramStart"/>
            <w:r w:rsidR="00135094">
              <w:rPr>
                <w:rFonts w:ascii="Cambria" w:hAnsi="Cambria"/>
                <w:color w:val="FF0000"/>
                <w:sz w:val="22"/>
                <w:szCs w:val="22"/>
              </w:rPr>
              <w:t xml:space="preserve">в </w:t>
            </w:r>
            <w:r w:rsidR="00CC7D8E">
              <w:rPr>
                <w:rFonts w:ascii="Cambria" w:hAnsi="Cambria"/>
                <w:color w:val="FF0000"/>
                <w:sz w:val="22"/>
                <w:szCs w:val="22"/>
              </w:rPr>
              <w:t>Владивостоке</w:t>
            </w:r>
            <w:proofErr w:type="gramEnd"/>
          </w:p>
        </w:tc>
      </w:tr>
      <w:tr w:rsidR="00D86ED0" w:rsidRPr="00321143" w14:paraId="4B42F053" w14:textId="77777777" w:rsidTr="00FD1167">
        <w:trPr>
          <w:trHeight w:val="258"/>
        </w:trPr>
        <w:tc>
          <w:tcPr>
            <w:tcW w:w="3714" w:type="dxa"/>
            <w:gridSpan w:val="8"/>
            <w:vMerge/>
            <w:tcBorders>
              <w:top w:val="single" w:sz="4" w:space="0" w:color="auto"/>
              <w:left w:val="single" w:sz="4" w:space="0" w:color="auto"/>
              <w:bottom w:val="single" w:sz="4" w:space="0" w:color="auto"/>
              <w:right w:val="single" w:sz="4" w:space="0" w:color="auto"/>
            </w:tcBorders>
            <w:shd w:val="clear" w:color="auto" w:fill="auto"/>
            <w:vAlign w:val="center"/>
          </w:tcPr>
          <w:p w14:paraId="24D007A5" w14:textId="77777777" w:rsidR="00D86ED0" w:rsidRPr="00321143" w:rsidRDefault="00D86ED0" w:rsidP="00D86ED0">
            <w:pPr>
              <w:rPr>
                <w:rFonts w:ascii="Cambria" w:hAnsi="Cambria"/>
                <w:sz w:val="22"/>
                <w:szCs w:val="22"/>
              </w:rPr>
            </w:pPr>
          </w:p>
        </w:tc>
        <w:tc>
          <w:tcPr>
            <w:tcW w:w="24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BC1F81E" w14:textId="77777777" w:rsidR="00D86ED0" w:rsidRPr="00321143" w:rsidRDefault="00D86ED0" w:rsidP="00D86ED0">
            <w:pPr>
              <w:rPr>
                <w:rFonts w:ascii="Cambria" w:hAnsi="Cambria"/>
                <w:sz w:val="22"/>
                <w:szCs w:val="22"/>
              </w:rPr>
            </w:pPr>
          </w:p>
        </w:tc>
        <w:tc>
          <w:tcPr>
            <w:tcW w:w="4597" w:type="dxa"/>
            <w:gridSpan w:val="8"/>
            <w:vMerge/>
            <w:tcBorders>
              <w:top w:val="single" w:sz="4" w:space="0" w:color="auto"/>
              <w:left w:val="single" w:sz="4" w:space="0" w:color="auto"/>
              <w:bottom w:val="single" w:sz="4" w:space="0" w:color="auto"/>
              <w:right w:val="single" w:sz="4" w:space="0" w:color="auto"/>
            </w:tcBorders>
            <w:shd w:val="clear" w:color="auto" w:fill="auto"/>
            <w:vAlign w:val="center"/>
          </w:tcPr>
          <w:p w14:paraId="3B587310" w14:textId="77777777" w:rsidR="00D86ED0" w:rsidRPr="00321143" w:rsidRDefault="00D86ED0" w:rsidP="00D86ED0">
            <w:pPr>
              <w:rPr>
                <w:rFonts w:ascii="Cambria" w:hAnsi="Cambria"/>
                <w:sz w:val="22"/>
                <w:szCs w:val="22"/>
              </w:rPr>
            </w:pPr>
          </w:p>
        </w:tc>
      </w:tr>
      <w:tr w:rsidR="00D86ED0" w:rsidRPr="00321143" w14:paraId="581B96FC" w14:textId="77777777" w:rsidTr="00FD1167">
        <w:trPr>
          <w:trHeight w:val="255"/>
        </w:trPr>
        <w:tc>
          <w:tcPr>
            <w:tcW w:w="1570" w:type="dxa"/>
            <w:gridSpan w:val="3"/>
            <w:tcBorders>
              <w:top w:val="nil"/>
              <w:left w:val="nil"/>
              <w:bottom w:val="nil"/>
              <w:right w:val="nil"/>
            </w:tcBorders>
            <w:shd w:val="clear" w:color="auto" w:fill="auto"/>
            <w:vAlign w:val="center"/>
          </w:tcPr>
          <w:p w14:paraId="620A6CE1" w14:textId="77777777" w:rsidR="00D86ED0" w:rsidRPr="00321143" w:rsidRDefault="00D86ED0" w:rsidP="00D86ED0">
            <w:pPr>
              <w:rPr>
                <w:rFonts w:ascii="Cambria" w:hAnsi="Cambria"/>
                <w:b/>
                <w:bCs/>
                <w:sz w:val="22"/>
                <w:szCs w:val="22"/>
              </w:rPr>
            </w:pPr>
          </w:p>
          <w:p w14:paraId="44FFCD94" w14:textId="77777777" w:rsidR="00D86ED0" w:rsidRPr="00321143" w:rsidRDefault="00D86ED0" w:rsidP="00D86ED0">
            <w:pPr>
              <w:rPr>
                <w:rFonts w:ascii="Cambria" w:hAnsi="Cambria"/>
                <w:b/>
                <w:bCs/>
                <w:sz w:val="22"/>
                <w:szCs w:val="22"/>
              </w:rPr>
            </w:pPr>
          </w:p>
          <w:p w14:paraId="247E7871" w14:textId="77777777" w:rsidR="00D86ED0" w:rsidRPr="00321143" w:rsidRDefault="00D86ED0" w:rsidP="00D86ED0">
            <w:pPr>
              <w:rPr>
                <w:rFonts w:ascii="Cambria" w:hAnsi="Cambria"/>
                <w:b/>
                <w:bCs/>
                <w:sz w:val="22"/>
                <w:szCs w:val="22"/>
              </w:rPr>
            </w:pPr>
          </w:p>
          <w:p w14:paraId="22DF3A14" w14:textId="77777777" w:rsidR="00D86ED0" w:rsidRPr="00321143" w:rsidRDefault="00D86ED0" w:rsidP="00D86ED0">
            <w:pPr>
              <w:rPr>
                <w:rFonts w:ascii="Cambria" w:hAnsi="Cambria"/>
                <w:b/>
                <w:bCs/>
                <w:sz w:val="22"/>
                <w:szCs w:val="22"/>
              </w:rPr>
            </w:pPr>
          </w:p>
          <w:p w14:paraId="68C3DF7D" w14:textId="77777777" w:rsidR="00D86ED0" w:rsidRPr="00321143" w:rsidRDefault="00D86ED0" w:rsidP="00D86ED0">
            <w:pPr>
              <w:rPr>
                <w:rFonts w:ascii="Cambria" w:hAnsi="Cambria"/>
                <w:b/>
                <w:bCs/>
                <w:sz w:val="22"/>
                <w:szCs w:val="22"/>
              </w:rPr>
            </w:pPr>
            <w:r w:rsidRPr="00321143">
              <w:rPr>
                <w:rFonts w:ascii="Cambria" w:hAnsi="Cambria"/>
                <w:b/>
                <w:bCs/>
                <w:sz w:val="22"/>
                <w:szCs w:val="22"/>
              </w:rPr>
              <w:t>Заказчик:</w:t>
            </w:r>
          </w:p>
        </w:tc>
        <w:tc>
          <w:tcPr>
            <w:tcW w:w="526" w:type="dxa"/>
            <w:tcBorders>
              <w:top w:val="nil"/>
              <w:left w:val="nil"/>
              <w:bottom w:val="nil"/>
              <w:right w:val="nil"/>
            </w:tcBorders>
            <w:shd w:val="clear" w:color="auto" w:fill="auto"/>
            <w:vAlign w:val="center"/>
          </w:tcPr>
          <w:p w14:paraId="3D61B087" w14:textId="77777777" w:rsidR="00D86ED0" w:rsidRPr="00321143" w:rsidRDefault="00D86ED0" w:rsidP="00D86ED0">
            <w:pPr>
              <w:rPr>
                <w:rFonts w:ascii="Cambria" w:hAnsi="Cambria"/>
                <w:sz w:val="22"/>
                <w:szCs w:val="22"/>
              </w:rPr>
            </w:pPr>
          </w:p>
        </w:tc>
        <w:tc>
          <w:tcPr>
            <w:tcW w:w="963" w:type="dxa"/>
            <w:gridSpan w:val="3"/>
            <w:tcBorders>
              <w:top w:val="nil"/>
              <w:left w:val="nil"/>
              <w:bottom w:val="nil"/>
              <w:right w:val="nil"/>
            </w:tcBorders>
            <w:shd w:val="clear" w:color="auto" w:fill="auto"/>
            <w:vAlign w:val="center"/>
          </w:tcPr>
          <w:p w14:paraId="67BDF705" w14:textId="77777777" w:rsidR="00D86ED0" w:rsidRPr="00321143" w:rsidRDefault="00D86ED0" w:rsidP="00D86ED0">
            <w:pPr>
              <w:rPr>
                <w:rFonts w:ascii="Cambria" w:hAnsi="Cambria"/>
                <w:sz w:val="22"/>
                <w:szCs w:val="22"/>
              </w:rPr>
            </w:pPr>
          </w:p>
        </w:tc>
        <w:tc>
          <w:tcPr>
            <w:tcW w:w="655" w:type="dxa"/>
            <w:tcBorders>
              <w:top w:val="nil"/>
              <w:left w:val="nil"/>
              <w:bottom w:val="nil"/>
              <w:right w:val="nil"/>
            </w:tcBorders>
            <w:shd w:val="clear" w:color="auto" w:fill="auto"/>
            <w:vAlign w:val="center"/>
          </w:tcPr>
          <w:p w14:paraId="7DBA5BB2" w14:textId="77777777" w:rsidR="00D86ED0" w:rsidRPr="00321143" w:rsidRDefault="00D86ED0" w:rsidP="00D86ED0">
            <w:pPr>
              <w:rPr>
                <w:rFonts w:ascii="Cambria" w:hAnsi="Cambria"/>
                <w:sz w:val="22"/>
                <w:szCs w:val="22"/>
              </w:rPr>
            </w:pPr>
          </w:p>
        </w:tc>
        <w:tc>
          <w:tcPr>
            <w:tcW w:w="1798" w:type="dxa"/>
            <w:tcBorders>
              <w:top w:val="nil"/>
              <w:left w:val="nil"/>
              <w:bottom w:val="nil"/>
              <w:right w:val="nil"/>
            </w:tcBorders>
            <w:shd w:val="clear" w:color="auto" w:fill="auto"/>
            <w:vAlign w:val="center"/>
          </w:tcPr>
          <w:p w14:paraId="715CB68B" w14:textId="77777777" w:rsidR="00D86ED0" w:rsidRPr="00321143" w:rsidRDefault="00D86ED0" w:rsidP="00D86ED0">
            <w:pPr>
              <w:rPr>
                <w:rFonts w:ascii="Cambria" w:hAnsi="Cambria"/>
                <w:sz w:val="22"/>
                <w:szCs w:val="22"/>
              </w:rPr>
            </w:pPr>
          </w:p>
        </w:tc>
        <w:tc>
          <w:tcPr>
            <w:tcW w:w="648" w:type="dxa"/>
            <w:tcBorders>
              <w:top w:val="nil"/>
              <w:left w:val="nil"/>
              <w:bottom w:val="nil"/>
              <w:right w:val="nil"/>
            </w:tcBorders>
            <w:shd w:val="clear" w:color="auto" w:fill="auto"/>
            <w:vAlign w:val="center"/>
          </w:tcPr>
          <w:p w14:paraId="0CD3EE82" w14:textId="77777777" w:rsidR="00D86ED0" w:rsidRPr="00321143" w:rsidRDefault="00D86ED0" w:rsidP="00D86ED0">
            <w:pPr>
              <w:rPr>
                <w:rFonts w:ascii="Cambria" w:hAnsi="Cambria"/>
                <w:sz w:val="22"/>
                <w:szCs w:val="22"/>
              </w:rPr>
            </w:pPr>
          </w:p>
        </w:tc>
        <w:tc>
          <w:tcPr>
            <w:tcW w:w="1214" w:type="dxa"/>
            <w:gridSpan w:val="2"/>
            <w:tcBorders>
              <w:top w:val="nil"/>
              <w:left w:val="nil"/>
              <w:bottom w:val="nil"/>
              <w:right w:val="nil"/>
            </w:tcBorders>
            <w:shd w:val="clear" w:color="auto" w:fill="auto"/>
            <w:vAlign w:val="center"/>
          </w:tcPr>
          <w:p w14:paraId="39719604" w14:textId="77777777" w:rsidR="00D86ED0" w:rsidRPr="00321143" w:rsidRDefault="00D86ED0" w:rsidP="00D86ED0">
            <w:pPr>
              <w:rPr>
                <w:rFonts w:ascii="Cambria" w:hAnsi="Cambria"/>
                <w:sz w:val="22"/>
                <w:szCs w:val="22"/>
              </w:rPr>
            </w:pPr>
          </w:p>
        </w:tc>
        <w:tc>
          <w:tcPr>
            <w:tcW w:w="564" w:type="dxa"/>
            <w:tcBorders>
              <w:top w:val="nil"/>
              <w:left w:val="nil"/>
              <w:bottom w:val="nil"/>
              <w:right w:val="nil"/>
            </w:tcBorders>
            <w:shd w:val="clear" w:color="auto" w:fill="auto"/>
            <w:vAlign w:val="center"/>
          </w:tcPr>
          <w:p w14:paraId="5594F869" w14:textId="77777777" w:rsidR="00D86ED0" w:rsidRPr="00321143" w:rsidRDefault="00D86ED0" w:rsidP="00D86ED0">
            <w:pPr>
              <w:rPr>
                <w:rFonts w:ascii="Cambria" w:hAnsi="Cambria"/>
                <w:sz w:val="22"/>
                <w:szCs w:val="22"/>
              </w:rPr>
            </w:pPr>
          </w:p>
        </w:tc>
        <w:tc>
          <w:tcPr>
            <w:tcW w:w="556" w:type="dxa"/>
            <w:tcBorders>
              <w:top w:val="nil"/>
              <w:left w:val="nil"/>
              <w:bottom w:val="nil"/>
              <w:right w:val="nil"/>
            </w:tcBorders>
            <w:shd w:val="clear" w:color="auto" w:fill="auto"/>
            <w:vAlign w:val="center"/>
          </w:tcPr>
          <w:p w14:paraId="4F0AAFA2" w14:textId="77777777" w:rsidR="00D86ED0" w:rsidRPr="00321143" w:rsidRDefault="00D86ED0" w:rsidP="00D86ED0">
            <w:pPr>
              <w:rPr>
                <w:rFonts w:ascii="Cambria" w:hAnsi="Cambria"/>
                <w:sz w:val="22"/>
                <w:szCs w:val="22"/>
              </w:rPr>
            </w:pPr>
          </w:p>
        </w:tc>
        <w:tc>
          <w:tcPr>
            <w:tcW w:w="520" w:type="dxa"/>
            <w:tcBorders>
              <w:top w:val="nil"/>
              <w:left w:val="nil"/>
              <w:bottom w:val="nil"/>
              <w:right w:val="nil"/>
            </w:tcBorders>
            <w:shd w:val="clear" w:color="auto" w:fill="auto"/>
            <w:vAlign w:val="center"/>
          </w:tcPr>
          <w:p w14:paraId="6800AB5F" w14:textId="77777777" w:rsidR="00D86ED0" w:rsidRPr="00321143" w:rsidRDefault="00D86ED0" w:rsidP="00D86ED0">
            <w:pPr>
              <w:rPr>
                <w:rFonts w:ascii="Cambria" w:hAnsi="Cambria"/>
                <w:sz w:val="22"/>
                <w:szCs w:val="22"/>
              </w:rPr>
            </w:pPr>
          </w:p>
        </w:tc>
        <w:tc>
          <w:tcPr>
            <w:tcW w:w="520" w:type="dxa"/>
            <w:tcBorders>
              <w:top w:val="nil"/>
              <w:left w:val="nil"/>
              <w:bottom w:val="nil"/>
              <w:right w:val="nil"/>
            </w:tcBorders>
            <w:shd w:val="clear" w:color="auto" w:fill="auto"/>
            <w:vAlign w:val="center"/>
          </w:tcPr>
          <w:p w14:paraId="7CBB4D53" w14:textId="77777777" w:rsidR="00D86ED0" w:rsidRPr="00321143" w:rsidRDefault="00D86ED0" w:rsidP="00D86ED0">
            <w:pPr>
              <w:rPr>
                <w:rFonts w:ascii="Cambria" w:hAnsi="Cambria"/>
                <w:sz w:val="22"/>
                <w:szCs w:val="22"/>
              </w:rPr>
            </w:pPr>
          </w:p>
        </w:tc>
        <w:tc>
          <w:tcPr>
            <w:tcW w:w="520" w:type="dxa"/>
            <w:tcBorders>
              <w:top w:val="nil"/>
              <w:left w:val="nil"/>
              <w:bottom w:val="nil"/>
              <w:right w:val="nil"/>
            </w:tcBorders>
            <w:shd w:val="clear" w:color="auto" w:fill="auto"/>
            <w:vAlign w:val="center"/>
          </w:tcPr>
          <w:p w14:paraId="389265FC" w14:textId="77777777" w:rsidR="00D86ED0" w:rsidRPr="00321143" w:rsidRDefault="00D86ED0" w:rsidP="00D86ED0">
            <w:pPr>
              <w:rPr>
                <w:rFonts w:ascii="Cambria" w:hAnsi="Cambria"/>
                <w:sz w:val="22"/>
                <w:szCs w:val="22"/>
              </w:rPr>
            </w:pPr>
          </w:p>
        </w:tc>
        <w:tc>
          <w:tcPr>
            <w:tcW w:w="703" w:type="dxa"/>
            <w:tcBorders>
              <w:top w:val="nil"/>
              <w:left w:val="nil"/>
              <w:bottom w:val="nil"/>
              <w:right w:val="nil"/>
            </w:tcBorders>
            <w:shd w:val="clear" w:color="auto" w:fill="auto"/>
            <w:vAlign w:val="center"/>
          </w:tcPr>
          <w:p w14:paraId="635F3FB3" w14:textId="77777777" w:rsidR="00D86ED0" w:rsidRPr="00321143" w:rsidRDefault="00D86ED0" w:rsidP="00D86ED0">
            <w:pPr>
              <w:rPr>
                <w:rFonts w:ascii="Cambria" w:hAnsi="Cambria"/>
                <w:sz w:val="22"/>
                <w:szCs w:val="22"/>
              </w:rPr>
            </w:pPr>
          </w:p>
        </w:tc>
      </w:tr>
      <w:tr w:rsidR="00D86ED0" w:rsidRPr="00321143" w14:paraId="112C4608" w14:textId="77777777" w:rsidTr="00FD1167">
        <w:trPr>
          <w:trHeight w:val="255"/>
        </w:trPr>
        <w:tc>
          <w:tcPr>
            <w:tcW w:w="1570" w:type="dxa"/>
            <w:gridSpan w:val="3"/>
            <w:tcBorders>
              <w:top w:val="nil"/>
              <w:left w:val="nil"/>
              <w:bottom w:val="nil"/>
              <w:right w:val="nil"/>
            </w:tcBorders>
            <w:shd w:val="clear" w:color="auto" w:fill="auto"/>
            <w:vAlign w:val="center"/>
          </w:tcPr>
          <w:p w14:paraId="357C1D09" w14:textId="77777777" w:rsidR="00D86ED0" w:rsidRPr="00321143" w:rsidRDefault="00D86ED0" w:rsidP="00D86ED0">
            <w:pPr>
              <w:rPr>
                <w:rFonts w:ascii="Cambria" w:hAnsi="Cambria"/>
                <w:sz w:val="22"/>
                <w:szCs w:val="22"/>
              </w:rPr>
            </w:pPr>
            <w:r w:rsidRPr="00321143">
              <w:rPr>
                <w:rFonts w:ascii="Cambria" w:hAnsi="Cambria"/>
                <w:sz w:val="22"/>
                <w:szCs w:val="22"/>
              </w:rPr>
              <w:t>Подпись</w:t>
            </w:r>
          </w:p>
        </w:tc>
        <w:tc>
          <w:tcPr>
            <w:tcW w:w="526" w:type="dxa"/>
            <w:tcBorders>
              <w:top w:val="nil"/>
              <w:left w:val="nil"/>
              <w:bottom w:val="single" w:sz="4" w:space="0" w:color="auto"/>
              <w:right w:val="nil"/>
            </w:tcBorders>
            <w:shd w:val="clear" w:color="auto" w:fill="auto"/>
            <w:vAlign w:val="center"/>
          </w:tcPr>
          <w:p w14:paraId="7572B3CA" w14:textId="77777777" w:rsidR="00D86ED0" w:rsidRPr="00321143" w:rsidRDefault="00D86ED0" w:rsidP="00D86ED0">
            <w:pPr>
              <w:rPr>
                <w:rFonts w:ascii="Cambria" w:hAnsi="Cambria"/>
                <w:sz w:val="22"/>
                <w:szCs w:val="22"/>
              </w:rPr>
            </w:pPr>
            <w:r w:rsidRPr="00321143">
              <w:rPr>
                <w:rFonts w:ascii="Cambria" w:hAnsi="Cambria"/>
                <w:sz w:val="22"/>
                <w:szCs w:val="22"/>
              </w:rPr>
              <w:t> </w:t>
            </w:r>
          </w:p>
        </w:tc>
        <w:tc>
          <w:tcPr>
            <w:tcW w:w="963" w:type="dxa"/>
            <w:gridSpan w:val="3"/>
            <w:tcBorders>
              <w:top w:val="nil"/>
              <w:left w:val="nil"/>
              <w:bottom w:val="single" w:sz="4" w:space="0" w:color="auto"/>
              <w:right w:val="nil"/>
            </w:tcBorders>
            <w:shd w:val="clear" w:color="auto" w:fill="auto"/>
            <w:vAlign w:val="center"/>
          </w:tcPr>
          <w:p w14:paraId="4C683E33" w14:textId="77777777" w:rsidR="00D86ED0" w:rsidRPr="00321143" w:rsidRDefault="00D86ED0" w:rsidP="00D86ED0">
            <w:pPr>
              <w:rPr>
                <w:rFonts w:ascii="Cambria" w:hAnsi="Cambria"/>
                <w:sz w:val="22"/>
                <w:szCs w:val="22"/>
              </w:rPr>
            </w:pPr>
            <w:r w:rsidRPr="00321143">
              <w:rPr>
                <w:rFonts w:ascii="Cambria" w:hAnsi="Cambria"/>
                <w:sz w:val="22"/>
                <w:szCs w:val="22"/>
              </w:rPr>
              <w:t> </w:t>
            </w:r>
          </w:p>
        </w:tc>
        <w:tc>
          <w:tcPr>
            <w:tcW w:w="655" w:type="dxa"/>
            <w:tcBorders>
              <w:top w:val="nil"/>
              <w:left w:val="nil"/>
              <w:bottom w:val="nil"/>
              <w:right w:val="nil"/>
            </w:tcBorders>
            <w:shd w:val="clear" w:color="auto" w:fill="auto"/>
            <w:vAlign w:val="center"/>
          </w:tcPr>
          <w:p w14:paraId="56270112" w14:textId="77777777" w:rsidR="00D86ED0" w:rsidRPr="00321143" w:rsidRDefault="00D86ED0" w:rsidP="00D86ED0">
            <w:pPr>
              <w:jc w:val="right"/>
              <w:rPr>
                <w:rFonts w:ascii="Cambria" w:hAnsi="Cambria"/>
                <w:sz w:val="22"/>
                <w:szCs w:val="22"/>
              </w:rPr>
            </w:pPr>
            <w:r w:rsidRPr="00321143">
              <w:rPr>
                <w:rFonts w:ascii="Cambria" w:hAnsi="Cambria"/>
                <w:sz w:val="22"/>
                <w:szCs w:val="22"/>
              </w:rPr>
              <w:t>М.П.</w:t>
            </w:r>
          </w:p>
        </w:tc>
        <w:tc>
          <w:tcPr>
            <w:tcW w:w="1798" w:type="dxa"/>
            <w:tcBorders>
              <w:top w:val="nil"/>
              <w:left w:val="nil"/>
              <w:bottom w:val="nil"/>
              <w:right w:val="nil"/>
            </w:tcBorders>
            <w:shd w:val="clear" w:color="auto" w:fill="auto"/>
            <w:vAlign w:val="center"/>
          </w:tcPr>
          <w:p w14:paraId="3160E183" w14:textId="77777777" w:rsidR="00D86ED0" w:rsidRPr="00321143" w:rsidRDefault="00D86ED0" w:rsidP="00D86ED0">
            <w:pPr>
              <w:rPr>
                <w:rFonts w:ascii="Cambria" w:hAnsi="Cambria"/>
                <w:sz w:val="22"/>
                <w:szCs w:val="22"/>
              </w:rPr>
            </w:pPr>
          </w:p>
        </w:tc>
        <w:tc>
          <w:tcPr>
            <w:tcW w:w="648" w:type="dxa"/>
            <w:tcBorders>
              <w:top w:val="nil"/>
              <w:left w:val="nil"/>
              <w:bottom w:val="nil"/>
              <w:right w:val="nil"/>
            </w:tcBorders>
            <w:shd w:val="clear" w:color="auto" w:fill="auto"/>
            <w:vAlign w:val="center"/>
          </w:tcPr>
          <w:p w14:paraId="6CB82D7D" w14:textId="77777777" w:rsidR="00D86ED0" w:rsidRPr="00321143" w:rsidRDefault="00D86ED0" w:rsidP="00D86ED0">
            <w:pPr>
              <w:rPr>
                <w:rFonts w:ascii="Cambria" w:hAnsi="Cambria"/>
                <w:sz w:val="22"/>
                <w:szCs w:val="22"/>
              </w:rPr>
            </w:pPr>
          </w:p>
        </w:tc>
        <w:tc>
          <w:tcPr>
            <w:tcW w:w="1214" w:type="dxa"/>
            <w:gridSpan w:val="2"/>
            <w:tcBorders>
              <w:top w:val="nil"/>
              <w:left w:val="nil"/>
              <w:bottom w:val="nil"/>
              <w:right w:val="nil"/>
            </w:tcBorders>
            <w:shd w:val="clear" w:color="auto" w:fill="auto"/>
            <w:vAlign w:val="center"/>
          </w:tcPr>
          <w:p w14:paraId="70B5F883" w14:textId="77777777" w:rsidR="00D86ED0" w:rsidRPr="00321143" w:rsidRDefault="00D86ED0" w:rsidP="00D86ED0">
            <w:pPr>
              <w:rPr>
                <w:rFonts w:ascii="Cambria" w:hAnsi="Cambria"/>
                <w:sz w:val="22"/>
                <w:szCs w:val="22"/>
              </w:rPr>
            </w:pPr>
          </w:p>
        </w:tc>
        <w:tc>
          <w:tcPr>
            <w:tcW w:w="564" w:type="dxa"/>
            <w:tcBorders>
              <w:top w:val="nil"/>
              <w:left w:val="nil"/>
              <w:bottom w:val="nil"/>
              <w:right w:val="nil"/>
            </w:tcBorders>
            <w:shd w:val="clear" w:color="auto" w:fill="auto"/>
            <w:vAlign w:val="center"/>
          </w:tcPr>
          <w:p w14:paraId="100BAD35" w14:textId="77777777" w:rsidR="00D86ED0" w:rsidRPr="00321143" w:rsidRDefault="00D86ED0" w:rsidP="00D86ED0">
            <w:pPr>
              <w:rPr>
                <w:rFonts w:ascii="Cambria" w:hAnsi="Cambria"/>
                <w:sz w:val="22"/>
                <w:szCs w:val="22"/>
              </w:rPr>
            </w:pPr>
          </w:p>
        </w:tc>
        <w:tc>
          <w:tcPr>
            <w:tcW w:w="556" w:type="dxa"/>
            <w:tcBorders>
              <w:top w:val="nil"/>
              <w:left w:val="nil"/>
              <w:bottom w:val="nil"/>
              <w:right w:val="nil"/>
            </w:tcBorders>
            <w:shd w:val="clear" w:color="auto" w:fill="auto"/>
            <w:vAlign w:val="center"/>
          </w:tcPr>
          <w:p w14:paraId="2B008839" w14:textId="77777777" w:rsidR="00D86ED0" w:rsidRPr="00321143" w:rsidRDefault="00D86ED0" w:rsidP="00D86ED0">
            <w:pPr>
              <w:rPr>
                <w:rFonts w:ascii="Cambria" w:hAnsi="Cambria"/>
                <w:sz w:val="22"/>
                <w:szCs w:val="22"/>
              </w:rPr>
            </w:pPr>
          </w:p>
        </w:tc>
        <w:tc>
          <w:tcPr>
            <w:tcW w:w="520" w:type="dxa"/>
            <w:tcBorders>
              <w:top w:val="nil"/>
              <w:left w:val="nil"/>
              <w:bottom w:val="nil"/>
              <w:right w:val="nil"/>
            </w:tcBorders>
            <w:shd w:val="clear" w:color="auto" w:fill="auto"/>
            <w:vAlign w:val="center"/>
          </w:tcPr>
          <w:p w14:paraId="4E76AE80" w14:textId="77777777" w:rsidR="00D86ED0" w:rsidRPr="00321143" w:rsidRDefault="00D86ED0" w:rsidP="00D86ED0">
            <w:pPr>
              <w:rPr>
                <w:rFonts w:ascii="Cambria" w:hAnsi="Cambria"/>
                <w:sz w:val="22"/>
                <w:szCs w:val="22"/>
              </w:rPr>
            </w:pPr>
          </w:p>
        </w:tc>
        <w:tc>
          <w:tcPr>
            <w:tcW w:w="520" w:type="dxa"/>
            <w:tcBorders>
              <w:top w:val="nil"/>
              <w:left w:val="nil"/>
              <w:bottom w:val="nil"/>
              <w:right w:val="nil"/>
            </w:tcBorders>
            <w:shd w:val="clear" w:color="auto" w:fill="auto"/>
            <w:vAlign w:val="center"/>
          </w:tcPr>
          <w:p w14:paraId="3A113C64" w14:textId="77777777" w:rsidR="00D86ED0" w:rsidRPr="00321143" w:rsidRDefault="00D86ED0" w:rsidP="00D86ED0">
            <w:pPr>
              <w:rPr>
                <w:rFonts w:ascii="Cambria" w:hAnsi="Cambria"/>
                <w:sz w:val="22"/>
                <w:szCs w:val="22"/>
              </w:rPr>
            </w:pPr>
          </w:p>
        </w:tc>
        <w:tc>
          <w:tcPr>
            <w:tcW w:w="520" w:type="dxa"/>
            <w:tcBorders>
              <w:top w:val="nil"/>
              <w:left w:val="nil"/>
              <w:bottom w:val="nil"/>
              <w:right w:val="nil"/>
            </w:tcBorders>
            <w:shd w:val="clear" w:color="auto" w:fill="auto"/>
            <w:vAlign w:val="center"/>
          </w:tcPr>
          <w:p w14:paraId="4246A4A4" w14:textId="77777777" w:rsidR="00D86ED0" w:rsidRPr="00321143" w:rsidRDefault="00D86ED0" w:rsidP="00D86ED0">
            <w:pPr>
              <w:rPr>
                <w:rFonts w:ascii="Cambria" w:hAnsi="Cambria"/>
                <w:sz w:val="22"/>
                <w:szCs w:val="22"/>
              </w:rPr>
            </w:pPr>
          </w:p>
        </w:tc>
        <w:tc>
          <w:tcPr>
            <w:tcW w:w="703" w:type="dxa"/>
            <w:tcBorders>
              <w:top w:val="nil"/>
              <w:left w:val="nil"/>
              <w:bottom w:val="nil"/>
              <w:right w:val="nil"/>
            </w:tcBorders>
            <w:shd w:val="clear" w:color="auto" w:fill="auto"/>
            <w:vAlign w:val="center"/>
          </w:tcPr>
          <w:p w14:paraId="2B26F907" w14:textId="77777777" w:rsidR="00D86ED0" w:rsidRPr="00321143" w:rsidRDefault="00D86ED0" w:rsidP="00D86ED0">
            <w:pPr>
              <w:rPr>
                <w:rFonts w:ascii="Cambria" w:hAnsi="Cambria"/>
                <w:sz w:val="22"/>
                <w:szCs w:val="22"/>
              </w:rPr>
            </w:pPr>
          </w:p>
        </w:tc>
      </w:tr>
      <w:tr w:rsidR="00D86ED0" w:rsidRPr="00321143" w14:paraId="097BD234" w14:textId="77777777" w:rsidTr="00FD1167">
        <w:trPr>
          <w:trHeight w:val="255"/>
        </w:trPr>
        <w:tc>
          <w:tcPr>
            <w:tcW w:w="544" w:type="dxa"/>
            <w:tcBorders>
              <w:top w:val="nil"/>
              <w:left w:val="nil"/>
              <w:bottom w:val="nil"/>
              <w:right w:val="nil"/>
            </w:tcBorders>
            <w:shd w:val="clear" w:color="auto" w:fill="auto"/>
            <w:vAlign w:val="center"/>
          </w:tcPr>
          <w:p w14:paraId="6A875521" w14:textId="77777777" w:rsidR="00D86ED0" w:rsidRPr="00321143" w:rsidRDefault="00D86ED0" w:rsidP="00D86ED0">
            <w:pPr>
              <w:rPr>
                <w:rFonts w:ascii="Cambria" w:hAnsi="Cambria"/>
                <w:sz w:val="22"/>
                <w:szCs w:val="22"/>
              </w:rPr>
            </w:pPr>
          </w:p>
        </w:tc>
        <w:tc>
          <w:tcPr>
            <w:tcW w:w="544" w:type="dxa"/>
            <w:tcBorders>
              <w:top w:val="nil"/>
              <w:left w:val="nil"/>
              <w:bottom w:val="nil"/>
              <w:right w:val="nil"/>
            </w:tcBorders>
            <w:shd w:val="clear" w:color="auto" w:fill="auto"/>
            <w:vAlign w:val="center"/>
          </w:tcPr>
          <w:p w14:paraId="64D9C3FA" w14:textId="77777777" w:rsidR="00D86ED0" w:rsidRPr="00321143" w:rsidRDefault="00D86ED0" w:rsidP="00D86ED0">
            <w:pPr>
              <w:rPr>
                <w:rFonts w:ascii="Cambria" w:hAnsi="Cambria"/>
                <w:sz w:val="22"/>
                <w:szCs w:val="22"/>
              </w:rPr>
            </w:pPr>
          </w:p>
          <w:p w14:paraId="11404ABB" w14:textId="77777777" w:rsidR="00D86ED0" w:rsidRPr="00321143" w:rsidRDefault="00D86ED0" w:rsidP="00D86ED0">
            <w:pPr>
              <w:rPr>
                <w:rFonts w:ascii="Cambria" w:hAnsi="Cambria"/>
                <w:sz w:val="22"/>
                <w:szCs w:val="22"/>
              </w:rPr>
            </w:pPr>
          </w:p>
          <w:p w14:paraId="6A7F938A" w14:textId="77777777" w:rsidR="00D86ED0" w:rsidRPr="00321143" w:rsidRDefault="00D86ED0" w:rsidP="00D86ED0">
            <w:pPr>
              <w:rPr>
                <w:rFonts w:ascii="Cambria" w:hAnsi="Cambria"/>
                <w:sz w:val="22"/>
                <w:szCs w:val="22"/>
              </w:rPr>
            </w:pPr>
          </w:p>
          <w:p w14:paraId="3B4C0A65" w14:textId="77777777" w:rsidR="00D86ED0" w:rsidRPr="00321143" w:rsidRDefault="00D86ED0" w:rsidP="00D86ED0">
            <w:pPr>
              <w:rPr>
                <w:rFonts w:ascii="Cambria" w:hAnsi="Cambria"/>
                <w:sz w:val="22"/>
                <w:szCs w:val="22"/>
              </w:rPr>
            </w:pPr>
          </w:p>
          <w:p w14:paraId="6F37A8CB" w14:textId="77777777" w:rsidR="00D86ED0" w:rsidRPr="00321143" w:rsidRDefault="00D86ED0" w:rsidP="00D86ED0">
            <w:pPr>
              <w:rPr>
                <w:rFonts w:ascii="Cambria" w:hAnsi="Cambria"/>
                <w:sz w:val="22"/>
                <w:szCs w:val="22"/>
              </w:rPr>
            </w:pPr>
          </w:p>
          <w:p w14:paraId="4553675C" w14:textId="77777777" w:rsidR="00D86ED0" w:rsidRPr="00321143" w:rsidRDefault="00D86ED0" w:rsidP="00D86ED0">
            <w:pPr>
              <w:rPr>
                <w:rFonts w:ascii="Cambria" w:hAnsi="Cambria"/>
                <w:sz w:val="22"/>
                <w:szCs w:val="22"/>
              </w:rPr>
            </w:pPr>
          </w:p>
          <w:p w14:paraId="2BB118C1" w14:textId="77777777" w:rsidR="00D86ED0" w:rsidRPr="00321143" w:rsidRDefault="00D86ED0" w:rsidP="00D86ED0">
            <w:pPr>
              <w:rPr>
                <w:rFonts w:ascii="Cambria" w:hAnsi="Cambria"/>
                <w:sz w:val="22"/>
                <w:szCs w:val="22"/>
              </w:rPr>
            </w:pPr>
          </w:p>
        </w:tc>
        <w:tc>
          <w:tcPr>
            <w:tcW w:w="482" w:type="dxa"/>
            <w:tcBorders>
              <w:top w:val="nil"/>
              <w:left w:val="nil"/>
              <w:bottom w:val="nil"/>
              <w:right w:val="nil"/>
            </w:tcBorders>
            <w:shd w:val="clear" w:color="auto" w:fill="auto"/>
            <w:vAlign w:val="center"/>
          </w:tcPr>
          <w:p w14:paraId="440F5FE8" w14:textId="77777777" w:rsidR="00D86ED0" w:rsidRPr="00321143" w:rsidRDefault="00D86ED0" w:rsidP="00D86ED0">
            <w:pPr>
              <w:rPr>
                <w:rFonts w:ascii="Cambria" w:hAnsi="Cambria"/>
                <w:sz w:val="22"/>
                <w:szCs w:val="22"/>
              </w:rPr>
            </w:pPr>
          </w:p>
          <w:p w14:paraId="1CDF1F2D" w14:textId="77777777" w:rsidR="00D86ED0" w:rsidRPr="00321143" w:rsidRDefault="00D86ED0" w:rsidP="00D86ED0">
            <w:pPr>
              <w:rPr>
                <w:rFonts w:ascii="Cambria" w:hAnsi="Cambria"/>
                <w:sz w:val="22"/>
                <w:szCs w:val="22"/>
              </w:rPr>
            </w:pPr>
          </w:p>
          <w:p w14:paraId="36BBB74C" w14:textId="77777777" w:rsidR="00D86ED0" w:rsidRPr="00321143" w:rsidRDefault="00D86ED0" w:rsidP="00D86ED0">
            <w:pPr>
              <w:rPr>
                <w:rFonts w:ascii="Cambria" w:hAnsi="Cambria"/>
                <w:sz w:val="22"/>
                <w:szCs w:val="22"/>
              </w:rPr>
            </w:pPr>
          </w:p>
          <w:p w14:paraId="5A73B00E" w14:textId="77777777" w:rsidR="00D86ED0" w:rsidRPr="00321143" w:rsidRDefault="00D86ED0" w:rsidP="00D86ED0">
            <w:pPr>
              <w:rPr>
                <w:rFonts w:ascii="Cambria" w:hAnsi="Cambria"/>
                <w:sz w:val="22"/>
                <w:szCs w:val="22"/>
              </w:rPr>
            </w:pPr>
          </w:p>
        </w:tc>
        <w:tc>
          <w:tcPr>
            <w:tcW w:w="526" w:type="dxa"/>
            <w:tcBorders>
              <w:top w:val="nil"/>
              <w:left w:val="nil"/>
              <w:bottom w:val="nil"/>
              <w:right w:val="nil"/>
            </w:tcBorders>
            <w:shd w:val="clear" w:color="auto" w:fill="auto"/>
            <w:vAlign w:val="center"/>
          </w:tcPr>
          <w:p w14:paraId="2335F3F0" w14:textId="77777777" w:rsidR="00D86ED0" w:rsidRPr="00321143" w:rsidRDefault="00D86ED0" w:rsidP="00D86ED0">
            <w:pPr>
              <w:rPr>
                <w:rFonts w:ascii="Cambria" w:hAnsi="Cambria"/>
                <w:sz w:val="22"/>
                <w:szCs w:val="22"/>
              </w:rPr>
            </w:pPr>
          </w:p>
        </w:tc>
        <w:tc>
          <w:tcPr>
            <w:tcW w:w="963" w:type="dxa"/>
            <w:gridSpan w:val="3"/>
            <w:tcBorders>
              <w:top w:val="nil"/>
              <w:left w:val="nil"/>
              <w:bottom w:val="nil"/>
              <w:right w:val="nil"/>
            </w:tcBorders>
            <w:shd w:val="clear" w:color="auto" w:fill="auto"/>
            <w:vAlign w:val="center"/>
          </w:tcPr>
          <w:p w14:paraId="67DBF269" w14:textId="77777777" w:rsidR="00D86ED0" w:rsidRPr="00321143" w:rsidRDefault="00D86ED0" w:rsidP="00D86ED0">
            <w:pPr>
              <w:rPr>
                <w:rFonts w:ascii="Cambria" w:hAnsi="Cambria"/>
                <w:sz w:val="22"/>
                <w:szCs w:val="22"/>
              </w:rPr>
            </w:pPr>
          </w:p>
        </w:tc>
        <w:tc>
          <w:tcPr>
            <w:tcW w:w="655" w:type="dxa"/>
            <w:tcBorders>
              <w:top w:val="nil"/>
              <w:left w:val="nil"/>
              <w:bottom w:val="nil"/>
              <w:right w:val="nil"/>
            </w:tcBorders>
            <w:shd w:val="clear" w:color="auto" w:fill="auto"/>
            <w:vAlign w:val="center"/>
          </w:tcPr>
          <w:p w14:paraId="7BEF9722" w14:textId="77777777" w:rsidR="00D86ED0" w:rsidRPr="00321143" w:rsidRDefault="00D86ED0" w:rsidP="00D86ED0">
            <w:pPr>
              <w:rPr>
                <w:rFonts w:ascii="Cambria" w:hAnsi="Cambria"/>
                <w:sz w:val="22"/>
                <w:szCs w:val="22"/>
              </w:rPr>
            </w:pPr>
          </w:p>
        </w:tc>
        <w:tc>
          <w:tcPr>
            <w:tcW w:w="1798" w:type="dxa"/>
            <w:tcBorders>
              <w:top w:val="nil"/>
              <w:left w:val="nil"/>
              <w:bottom w:val="nil"/>
              <w:right w:val="nil"/>
            </w:tcBorders>
            <w:shd w:val="clear" w:color="auto" w:fill="auto"/>
            <w:vAlign w:val="center"/>
          </w:tcPr>
          <w:p w14:paraId="3185F042" w14:textId="77777777" w:rsidR="00D86ED0" w:rsidRPr="00321143" w:rsidRDefault="00D86ED0" w:rsidP="00D86ED0">
            <w:pPr>
              <w:rPr>
                <w:rFonts w:ascii="Cambria" w:hAnsi="Cambria"/>
                <w:sz w:val="22"/>
                <w:szCs w:val="22"/>
              </w:rPr>
            </w:pPr>
          </w:p>
        </w:tc>
        <w:tc>
          <w:tcPr>
            <w:tcW w:w="648" w:type="dxa"/>
            <w:tcBorders>
              <w:top w:val="nil"/>
              <w:left w:val="nil"/>
              <w:bottom w:val="nil"/>
              <w:right w:val="nil"/>
            </w:tcBorders>
            <w:shd w:val="clear" w:color="auto" w:fill="auto"/>
            <w:vAlign w:val="center"/>
          </w:tcPr>
          <w:p w14:paraId="7A5EE605" w14:textId="77777777" w:rsidR="00D86ED0" w:rsidRPr="00321143" w:rsidRDefault="00D86ED0" w:rsidP="00D86ED0">
            <w:pPr>
              <w:rPr>
                <w:rFonts w:ascii="Cambria" w:hAnsi="Cambria"/>
                <w:sz w:val="22"/>
                <w:szCs w:val="22"/>
              </w:rPr>
            </w:pPr>
          </w:p>
        </w:tc>
        <w:tc>
          <w:tcPr>
            <w:tcW w:w="1214" w:type="dxa"/>
            <w:gridSpan w:val="2"/>
            <w:tcBorders>
              <w:top w:val="nil"/>
              <w:left w:val="nil"/>
              <w:bottom w:val="nil"/>
              <w:right w:val="nil"/>
            </w:tcBorders>
            <w:shd w:val="clear" w:color="auto" w:fill="auto"/>
            <w:vAlign w:val="center"/>
          </w:tcPr>
          <w:p w14:paraId="25AB4A0D" w14:textId="77777777" w:rsidR="00D86ED0" w:rsidRPr="00321143" w:rsidRDefault="00D86ED0" w:rsidP="00D86ED0">
            <w:pPr>
              <w:rPr>
                <w:rFonts w:ascii="Cambria" w:hAnsi="Cambria"/>
                <w:sz w:val="22"/>
                <w:szCs w:val="22"/>
              </w:rPr>
            </w:pPr>
          </w:p>
        </w:tc>
        <w:tc>
          <w:tcPr>
            <w:tcW w:w="564" w:type="dxa"/>
            <w:tcBorders>
              <w:top w:val="nil"/>
              <w:left w:val="nil"/>
              <w:bottom w:val="nil"/>
              <w:right w:val="nil"/>
            </w:tcBorders>
            <w:shd w:val="clear" w:color="auto" w:fill="auto"/>
            <w:vAlign w:val="center"/>
          </w:tcPr>
          <w:p w14:paraId="37448E7E" w14:textId="77777777" w:rsidR="00D86ED0" w:rsidRPr="00321143" w:rsidRDefault="00D86ED0" w:rsidP="00D86ED0">
            <w:pPr>
              <w:rPr>
                <w:rFonts w:ascii="Cambria" w:hAnsi="Cambria"/>
                <w:sz w:val="22"/>
                <w:szCs w:val="22"/>
              </w:rPr>
            </w:pPr>
          </w:p>
        </w:tc>
        <w:tc>
          <w:tcPr>
            <w:tcW w:w="556" w:type="dxa"/>
            <w:tcBorders>
              <w:top w:val="nil"/>
              <w:left w:val="nil"/>
              <w:bottom w:val="nil"/>
              <w:right w:val="nil"/>
            </w:tcBorders>
            <w:shd w:val="clear" w:color="auto" w:fill="auto"/>
            <w:vAlign w:val="center"/>
          </w:tcPr>
          <w:p w14:paraId="5C1B5356" w14:textId="77777777" w:rsidR="00D86ED0" w:rsidRPr="00321143" w:rsidRDefault="00D86ED0" w:rsidP="00D86ED0">
            <w:pPr>
              <w:rPr>
                <w:rFonts w:ascii="Cambria" w:hAnsi="Cambria"/>
                <w:sz w:val="22"/>
                <w:szCs w:val="22"/>
              </w:rPr>
            </w:pPr>
          </w:p>
        </w:tc>
        <w:tc>
          <w:tcPr>
            <w:tcW w:w="520" w:type="dxa"/>
            <w:tcBorders>
              <w:top w:val="nil"/>
              <w:left w:val="nil"/>
              <w:bottom w:val="nil"/>
              <w:right w:val="nil"/>
            </w:tcBorders>
            <w:shd w:val="clear" w:color="auto" w:fill="auto"/>
            <w:vAlign w:val="center"/>
          </w:tcPr>
          <w:p w14:paraId="1F58E2BC" w14:textId="77777777" w:rsidR="00D86ED0" w:rsidRPr="00321143" w:rsidRDefault="00D86ED0" w:rsidP="00D86ED0">
            <w:pPr>
              <w:rPr>
                <w:rFonts w:ascii="Cambria" w:hAnsi="Cambria"/>
                <w:sz w:val="22"/>
                <w:szCs w:val="22"/>
              </w:rPr>
            </w:pPr>
          </w:p>
        </w:tc>
        <w:tc>
          <w:tcPr>
            <w:tcW w:w="520" w:type="dxa"/>
            <w:tcBorders>
              <w:top w:val="nil"/>
              <w:left w:val="nil"/>
              <w:bottom w:val="nil"/>
              <w:right w:val="nil"/>
            </w:tcBorders>
            <w:shd w:val="clear" w:color="auto" w:fill="auto"/>
            <w:vAlign w:val="center"/>
          </w:tcPr>
          <w:p w14:paraId="2FFF0DA1" w14:textId="77777777" w:rsidR="00D86ED0" w:rsidRPr="00321143" w:rsidRDefault="00D86ED0" w:rsidP="00D86ED0">
            <w:pPr>
              <w:rPr>
                <w:rFonts w:ascii="Cambria" w:hAnsi="Cambria"/>
                <w:sz w:val="22"/>
                <w:szCs w:val="22"/>
              </w:rPr>
            </w:pPr>
          </w:p>
        </w:tc>
        <w:tc>
          <w:tcPr>
            <w:tcW w:w="520" w:type="dxa"/>
            <w:tcBorders>
              <w:top w:val="nil"/>
              <w:left w:val="nil"/>
              <w:bottom w:val="nil"/>
              <w:right w:val="nil"/>
            </w:tcBorders>
            <w:shd w:val="clear" w:color="auto" w:fill="auto"/>
            <w:vAlign w:val="center"/>
          </w:tcPr>
          <w:p w14:paraId="66BAB054" w14:textId="77777777" w:rsidR="00D86ED0" w:rsidRPr="00321143" w:rsidRDefault="00D86ED0" w:rsidP="00D86ED0">
            <w:pPr>
              <w:rPr>
                <w:rFonts w:ascii="Cambria" w:hAnsi="Cambria"/>
                <w:sz w:val="22"/>
                <w:szCs w:val="22"/>
              </w:rPr>
            </w:pPr>
          </w:p>
        </w:tc>
        <w:tc>
          <w:tcPr>
            <w:tcW w:w="703" w:type="dxa"/>
            <w:tcBorders>
              <w:top w:val="nil"/>
              <w:left w:val="nil"/>
              <w:bottom w:val="nil"/>
              <w:right w:val="nil"/>
            </w:tcBorders>
            <w:shd w:val="clear" w:color="auto" w:fill="auto"/>
            <w:vAlign w:val="center"/>
          </w:tcPr>
          <w:p w14:paraId="230B745D" w14:textId="77777777" w:rsidR="00D86ED0" w:rsidRPr="00321143" w:rsidRDefault="00D86ED0" w:rsidP="00D86ED0">
            <w:pPr>
              <w:rPr>
                <w:rFonts w:ascii="Cambria" w:hAnsi="Cambria"/>
                <w:sz w:val="22"/>
                <w:szCs w:val="22"/>
              </w:rPr>
            </w:pPr>
          </w:p>
        </w:tc>
      </w:tr>
      <w:tr w:rsidR="00D86ED0" w:rsidRPr="00321143" w14:paraId="25660652" w14:textId="77777777" w:rsidTr="00FD1167">
        <w:trPr>
          <w:trHeight w:val="255"/>
        </w:trPr>
        <w:tc>
          <w:tcPr>
            <w:tcW w:w="1570" w:type="dxa"/>
            <w:gridSpan w:val="3"/>
            <w:tcBorders>
              <w:top w:val="nil"/>
              <w:left w:val="nil"/>
              <w:bottom w:val="nil"/>
              <w:right w:val="nil"/>
            </w:tcBorders>
            <w:shd w:val="clear" w:color="auto" w:fill="auto"/>
            <w:vAlign w:val="center"/>
          </w:tcPr>
          <w:p w14:paraId="6E3BD421" w14:textId="77777777" w:rsidR="00D86ED0" w:rsidRPr="00321143" w:rsidRDefault="00D86ED0" w:rsidP="00D86ED0">
            <w:pPr>
              <w:rPr>
                <w:rFonts w:ascii="Cambria" w:hAnsi="Cambria"/>
                <w:b/>
                <w:bCs/>
                <w:sz w:val="22"/>
                <w:szCs w:val="22"/>
              </w:rPr>
            </w:pPr>
            <w:r w:rsidRPr="00321143">
              <w:rPr>
                <w:rFonts w:ascii="Cambria" w:hAnsi="Cambria"/>
                <w:b/>
                <w:bCs/>
                <w:sz w:val="22"/>
                <w:szCs w:val="22"/>
              </w:rPr>
              <w:t>Перевозчик:</w:t>
            </w:r>
          </w:p>
        </w:tc>
        <w:tc>
          <w:tcPr>
            <w:tcW w:w="526" w:type="dxa"/>
            <w:tcBorders>
              <w:top w:val="nil"/>
              <w:left w:val="nil"/>
              <w:bottom w:val="nil"/>
              <w:right w:val="nil"/>
            </w:tcBorders>
            <w:shd w:val="clear" w:color="auto" w:fill="auto"/>
            <w:vAlign w:val="center"/>
          </w:tcPr>
          <w:p w14:paraId="0845DB85" w14:textId="77777777" w:rsidR="00D86ED0" w:rsidRPr="00321143" w:rsidRDefault="00D86ED0" w:rsidP="00D86ED0">
            <w:pPr>
              <w:rPr>
                <w:rFonts w:ascii="Cambria" w:hAnsi="Cambria"/>
                <w:sz w:val="22"/>
                <w:szCs w:val="22"/>
              </w:rPr>
            </w:pPr>
          </w:p>
        </w:tc>
        <w:tc>
          <w:tcPr>
            <w:tcW w:w="963" w:type="dxa"/>
            <w:gridSpan w:val="3"/>
            <w:tcBorders>
              <w:top w:val="nil"/>
              <w:left w:val="nil"/>
              <w:bottom w:val="nil"/>
              <w:right w:val="nil"/>
            </w:tcBorders>
            <w:shd w:val="clear" w:color="auto" w:fill="auto"/>
            <w:vAlign w:val="center"/>
          </w:tcPr>
          <w:p w14:paraId="7B033596" w14:textId="77777777" w:rsidR="00D86ED0" w:rsidRPr="00321143" w:rsidRDefault="00D86ED0" w:rsidP="00D86ED0">
            <w:pPr>
              <w:rPr>
                <w:rFonts w:ascii="Cambria" w:hAnsi="Cambria"/>
                <w:sz w:val="22"/>
                <w:szCs w:val="22"/>
              </w:rPr>
            </w:pPr>
          </w:p>
        </w:tc>
        <w:tc>
          <w:tcPr>
            <w:tcW w:w="655" w:type="dxa"/>
            <w:tcBorders>
              <w:top w:val="nil"/>
              <w:left w:val="nil"/>
              <w:bottom w:val="nil"/>
              <w:right w:val="nil"/>
            </w:tcBorders>
            <w:shd w:val="clear" w:color="auto" w:fill="auto"/>
            <w:vAlign w:val="center"/>
          </w:tcPr>
          <w:p w14:paraId="452BA524" w14:textId="77777777" w:rsidR="00D86ED0" w:rsidRPr="00321143" w:rsidRDefault="00D86ED0" w:rsidP="00D86ED0">
            <w:pPr>
              <w:rPr>
                <w:rFonts w:ascii="Cambria" w:hAnsi="Cambria"/>
                <w:sz w:val="22"/>
                <w:szCs w:val="22"/>
              </w:rPr>
            </w:pPr>
          </w:p>
        </w:tc>
        <w:tc>
          <w:tcPr>
            <w:tcW w:w="1798" w:type="dxa"/>
            <w:tcBorders>
              <w:top w:val="nil"/>
              <w:left w:val="nil"/>
              <w:bottom w:val="nil"/>
              <w:right w:val="nil"/>
            </w:tcBorders>
            <w:shd w:val="clear" w:color="auto" w:fill="auto"/>
            <w:vAlign w:val="center"/>
          </w:tcPr>
          <w:p w14:paraId="366B346A" w14:textId="77777777" w:rsidR="00D86ED0" w:rsidRPr="00321143" w:rsidRDefault="00D86ED0" w:rsidP="00D86ED0">
            <w:pPr>
              <w:rPr>
                <w:rFonts w:ascii="Cambria" w:hAnsi="Cambria"/>
                <w:sz w:val="22"/>
                <w:szCs w:val="22"/>
              </w:rPr>
            </w:pPr>
          </w:p>
        </w:tc>
        <w:tc>
          <w:tcPr>
            <w:tcW w:w="648" w:type="dxa"/>
            <w:tcBorders>
              <w:top w:val="nil"/>
              <w:left w:val="nil"/>
              <w:bottom w:val="nil"/>
              <w:right w:val="nil"/>
            </w:tcBorders>
            <w:shd w:val="clear" w:color="auto" w:fill="auto"/>
            <w:vAlign w:val="center"/>
          </w:tcPr>
          <w:p w14:paraId="49C69448" w14:textId="77777777" w:rsidR="00D86ED0" w:rsidRPr="00321143" w:rsidRDefault="00D86ED0" w:rsidP="00D86ED0">
            <w:pPr>
              <w:rPr>
                <w:rFonts w:ascii="Cambria" w:hAnsi="Cambria"/>
                <w:sz w:val="22"/>
                <w:szCs w:val="22"/>
              </w:rPr>
            </w:pPr>
          </w:p>
        </w:tc>
        <w:tc>
          <w:tcPr>
            <w:tcW w:w="1214" w:type="dxa"/>
            <w:gridSpan w:val="2"/>
            <w:tcBorders>
              <w:top w:val="nil"/>
              <w:left w:val="nil"/>
              <w:bottom w:val="nil"/>
              <w:right w:val="nil"/>
            </w:tcBorders>
            <w:shd w:val="clear" w:color="auto" w:fill="auto"/>
            <w:vAlign w:val="center"/>
          </w:tcPr>
          <w:p w14:paraId="62337CD3" w14:textId="77777777" w:rsidR="00D86ED0" w:rsidRPr="00321143" w:rsidRDefault="00D86ED0" w:rsidP="00D86ED0">
            <w:pPr>
              <w:rPr>
                <w:rFonts w:ascii="Cambria" w:hAnsi="Cambria"/>
                <w:sz w:val="22"/>
                <w:szCs w:val="22"/>
              </w:rPr>
            </w:pPr>
          </w:p>
        </w:tc>
        <w:tc>
          <w:tcPr>
            <w:tcW w:w="564" w:type="dxa"/>
            <w:tcBorders>
              <w:top w:val="nil"/>
              <w:left w:val="nil"/>
              <w:bottom w:val="nil"/>
              <w:right w:val="nil"/>
            </w:tcBorders>
            <w:shd w:val="clear" w:color="auto" w:fill="auto"/>
            <w:vAlign w:val="center"/>
          </w:tcPr>
          <w:p w14:paraId="6C488F5B" w14:textId="77777777" w:rsidR="00D86ED0" w:rsidRPr="00321143" w:rsidRDefault="00D86ED0" w:rsidP="00D86ED0">
            <w:pPr>
              <w:rPr>
                <w:rFonts w:ascii="Cambria" w:hAnsi="Cambria"/>
                <w:sz w:val="22"/>
                <w:szCs w:val="22"/>
              </w:rPr>
            </w:pPr>
          </w:p>
        </w:tc>
        <w:tc>
          <w:tcPr>
            <w:tcW w:w="556" w:type="dxa"/>
            <w:tcBorders>
              <w:top w:val="nil"/>
              <w:left w:val="nil"/>
              <w:bottom w:val="nil"/>
              <w:right w:val="nil"/>
            </w:tcBorders>
            <w:shd w:val="clear" w:color="auto" w:fill="auto"/>
            <w:vAlign w:val="center"/>
          </w:tcPr>
          <w:p w14:paraId="36B074B2" w14:textId="77777777" w:rsidR="00D86ED0" w:rsidRPr="00321143" w:rsidRDefault="00D86ED0" w:rsidP="00D86ED0">
            <w:pPr>
              <w:rPr>
                <w:rFonts w:ascii="Cambria" w:hAnsi="Cambria"/>
                <w:sz w:val="22"/>
                <w:szCs w:val="22"/>
              </w:rPr>
            </w:pPr>
          </w:p>
        </w:tc>
        <w:tc>
          <w:tcPr>
            <w:tcW w:w="520" w:type="dxa"/>
            <w:tcBorders>
              <w:top w:val="nil"/>
              <w:left w:val="nil"/>
              <w:bottom w:val="nil"/>
              <w:right w:val="nil"/>
            </w:tcBorders>
            <w:shd w:val="clear" w:color="auto" w:fill="auto"/>
            <w:vAlign w:val="center"/>
          </w:tcPr>
          <w:p w14:paraId="2A799407" w14:textId="77777777" w:rsidR="00D86ED0" w:rsidRPr="00321143" w:rsidRDefault="00D86ED0" w:rsidP="00D86ED0">
            <w:pPr>
              <w:rPr>
                <w:rFonts w:ascii="Cambria" w:hAnsi="Cambria"/>
                <w:sz w:val="22"/>
                <w:szCs w:val="22"/>
              </w:rPr>
            </w:pPr>
          </w:p>
        </w:tc>
        <w:tc>
          <w:tcPr>
            <w:tcW w:w="520" w:type="dxa"/>
            <w:tcBorders>
              <w:top w:val="nil"/>
              <w:left w:val="nil"/>
              <w:bottom w:val="nil"/>
              <w:right w:val="nil"/>
            </w:tcBorders>
            <w:shd w:val="clear" w:color="auto" w:fill="auto"/>
            <w:vAlign w:val="center"/>
          </w:tcPr>
          <w:p w14:paraId="15308F56" w14:textId="77777777" w:rsidR="00D86ED0" w:rsidRPr="00321143" w:rsidRDefault="00D86ED0" w:rsidP="00D86ED0">
            <w:pPr>
              <w:rPr>
                <w:rFonts w:ascii="Cambria" w:hAnsi="Cambria"/>
                <w:sz w:val="22"/>
                <w:szCs w:val="22"/>
              </w:rPr>
            </w:pPr>
          </w:p>
        </w:tc>
        <w:tc>
          <w:tcPr>
            <w:tcW w:w="520" w:type="dxa"/>
            <w:tcBorders>
              <w:top w:val="nil"/>
              <w:left w:val="nil"/>
              <w:bottom w:val="nil"/>
              <w:right w:val="nil"/>
            </w:tcBorders>
            <w:shd w:val="clear" w:color="auto" w:fill="auto"/>
            <w:vAlign w:val="center"/>
          </w:tcPr>
          <w:p w14:paraId="02F791F7" w14:textId="77777777" w:rsidR="00D86ED0" w:rsidRPr="00321143" w:rsidRDefault="00D86ED0" w:rsidP="00D86ED0">
            <w:pPr>
              <w:rPr>
                <w:rFonts w:ascii="Cambria" w:hAnsi="Cambria"/>
                <w:sz w:val="22"/>
                <w:szCs w:val="22"/>
              </w:rPr>
            </w:pPr>
          </w:p>
        </w:tc>
        <w:tc>
          <w:tcPr>
            <w:tcW w:w="703" w:type="dxa"/>
            <w:tcBorders>
              <w:top w:val="nil"/>
              <w:left w:val="nil"/>
              <w:bottom w:val="nil"/>
              <w:right w:val="nil"/>
            </w:tcBorders>
            <w:shd w:val="clear" w:color="auto" w:fill="auto"/>
            <w:vAlign w:val="center"/>
          </w:tcPr>
          <w:p w14:paraId="6EA75B4A" w14:textId="77777777" w:rsidR="00D86ED0" w:rsidRPr="00321143" w:rsidRDefault="00D86ED0" w:rsidP="00D86ED0">
            <w:pPr>
              <w:rPr>
                <w:rFonts w:ascii="Cambria" w:hAnsi="Cambria"/>
                <w:sz w:val="22"/>
                <w:szCs w:val="22"/>
              </w:rPr>
            </w:pPr>
          </w:p>
        </w:tc>
      </w:tr>
      <w:tr w:rsidR="00D86ED0" w:rsidRPr="00321143" w14:paraId="5FE936D3" w14:textId="77777777" w:rsidTr="00FD1167">
        <w:trPr>
          <w:trHeight w:val="255"/>
        </w:trPr>
        <w:tc>
          <w:tcPr>
            <w:tcW w:w="1570" w:type="dxa"/>
            <w:gridSpan w:val="3"/>
            <w:tcBorders>
              <w:top w:val="nil"/>
              <w:left w:val="nil"/>
              <w:bottom w:val="nil"/>
              <w:right w:val="nil"/>
            </w:tcBorders>
            <w:shd w:val="clear" w:color="auto" w:fill="auto"/>
            <w:vAlign w:val="center"/>
          </w:tcPr>
          <w:p w14:paraId="560D3980" w14:textId="77777777" w:rsidR="00D86ED0" w:rsidRPr="00321143" w:rsidRDefault="00D86ED0" w:rsidP="00D86ED0">
            <w:pPr>
              <w:rPr>
                <w:rFonts w:ascii="Cambria" w:hAnsi="Cambria"/>
                <w:sz w:val="22"/>
                <w:szCs w:val="22"/>
              </w:rPr>
            </w:pPr>
            <w:r w:rsidRPr="00321143">
              <w:rPr>
                <w:rFonts w:ascii="Cambria" w:hAnsi="Cambria"/>
                <w:sz w:val="22"/>
                <w:szCs w:val="22"/>
              </w:rPr>
              <w:t>Подпись</w:t>
            </w:r>
          </w:p>
        </w:tc>
        <w:tc>
          <w:tcPr>
            <w:tcW w:w="526" w:type="dxa"/>
            <w:tcBorders>
              <w:top w:val="nil"/>
              <w:left w:val="nil"/>
              <w:bottom w:val="single" w:sz="4" w:space="0" w:color="auto"/>
              <w:right w:val="nil"/>
            </w:tcBorders>
            <w:shd w:val="clear" w:color="auto" w:fill="auto"/>
            <w:vAlign w:val="center"/>
          </w:tcPr>
          <w:p w14:paraId="5463C8CD" w14:textId="77777777" w:rsidR="00D86ED0" w:rsidRPr="00321143" w:rsidRDefault="00D86ED0" w:rsidP="00D86ED0">
            <w:pPr>
              <w:rPr>
                <w:rFonts w:ascii="Cambria" w:hAnsi="Cambria"/>
                <w:sz w:val="22"/>
                <w:szCs w:val="22"/>
              </w:rPr>
            </w:pPr>
            <w:r w:rsidRPr="00321143">
              <w:rPr>
                <w:rFonts w:ascii="Cambria" w:hAnsi="Cambria"/>
                <w:sz w:val="22"/>
                <w:szCs w:val="22"/>
              </w:rPr>
              <w:t> </w:t>
            </w:r>
          </w:p>
        </w:tc>
        <w:tc>
          <w:tcPr>
            <w:tcW w:w="963" w:type="dxa"/>
            <w:gridSpan w:val="3"/>
            <w:tcBorders>
              <w:top w:val="nil"/>
              <w:left w:val="nil"/>
              <w:bottom w:val="single" w:sz="4" w:space="0" w:color="auto"/>
              <w:right w:val="nil"/>
            </w:tcBorders>
            <w:shd w:val="clear" w:color="auto" w:fill="auto"/>
            <w:vAlign w:val="center"/>
          </w:tcPr>
          <w:p w14:paraId="131B507E" w14:textId="77777777" w:rsidR="00D86ED0" w:rsidRPr="00321143" w:rsidRDefault="00D86ED0" w:rsidP="00D86ED0">
            <w:pPr>
              <w:rPr>
                <w:rFonts w:ascii="Cambria" w:hAnsi="Cambria"/>
                <w:sz w:val="22"/>
                <w:szCs w:val="22"/>
              </w:rPr>
            </w:pPr>
            <w:r w:rsidRPr="00321143">
              <w:rPr>
                <w:rFonts w:ascii="Cambria" w:hAnsi="Cambria"/>
                <w:sz w:val="22"/>
                <w:szCs w:val="22"/>
              </w:rPr>
              <w:t> </w:t>
            </w:r>
          </w:p>
        </w:tc>
        <w:tc>
          <w:tcPr>
            <w:tcW w:w="655" w:type="dxa"/>
            <w:tcBorders>
              <w:top w:val="nil"/>
              <w:left w:val="nil"/>
              <w:bottom w:val="nil"/>
              <w:right w:val="nil"/>
            </w:tcBorders>
            <w:shd w:val="clear" w:color="auto" w:fill="auto"/>
            <w:vAlign w:val="center"/>
          </w:tcPr>
          <w:p w14:paraId="19EBBA75" w14:textId="77777777" w:rsidR="00D86ED0" w:rsidRPr="00321143" w:rsidRDefault="00D86ED0" w:rsidP="00D86ED0">
            <w:pPr>
              <w:jc w:val="right"/>
              <w:rPr>
                <w:rFonts w:ascii="Cambria" w:hAnsi="Cambria"/>
                <w:sz w:val="22"/>
                <w:szCs w:val="22"/>
              </w:rPr>
            </w:pPr>
            <w:r w:rsidRPr="00321143">
              <w:rPr>
                <w:rFonts w:ascii="Cambria" w:hAnsi="Cambria"/>
                <w:sz w:val="22"/>
                <w:szCs w:val="22"/>
              </w:rPr>
              <w:t>М.П.</w:t>
            </w:r>
          </w:p>
        </w:tc>
        <w:tc>
          <w:tcPr>
            <w:tcW w:w="1798" w:type="dxa"/>
            <w:tcBorders>
              <w:top w:val="nil"/>
              <w:left w:val="nil"/>
              <w:bottom w:val="nil"/>
              <w:right w:val="nil"/>
            </w:tcBorders>
            <w:shd w:val="clear" w:color="auto" w:fill="auto"/>
            <w:vAlign w:val="center"/>
          </w:tcPr>
          <w:p w14:paraId="035CD554" w14:textId="77777777" w:rsidR="00D86ED0" w:rsidRPr="00321143" w:rsidRDefault="00D86ED0" w:rsidP="00D86ED0">
            <w:pPr>
              <w:rPr>
                <w:rFonts w:ascii="Cambria" w:hAnsi="Cambria"/>
                <w:sz w:val="22"/>
                <w:szCs w:val="22"/>
              </w:rPr>
            </w:pPr>
          </w:p>
        </w:tc>
        <w:tc>
          <w:tcPr>
            <w:tcW w:w="648" w:type="dxa"/>
            <w:tcBorders>
              <w:top w:val="nil"/>
              <w:left w:val="nil"/>
              <w:bottom w:val="nil"/>
              <w:right w:val="nil"/>
            </w:tcBorders>
            <w:shd w:val="clear" w:color="auto" w:fill="auto"/>
            <w:vAlign w:val="center"/>
          </w:tcPr>
          <w:p w14:paraId="1B709B2F" w14:textId="77777777" w:rsidR="00D86ED0" w:rsidRPr="00321143" w:rsidRDefault="00D86ED0" w:rsidP="00D86ED0">
            <w:pPr>
              <w:rPr>
                <w:rFonts w:ascii="Cambria" w:hAnsi="Cambria"/>
                <w:sz w:val="22"/>
                <w:szCs w:val="22"/>
              </w:rPr>
            </w:pPr>
          </w:p>
        </w:tc>
        <w:tc>
          <w:tcPr>
            <w:tcW w:w="1214" w:type="dxa"/>
            <w:gridSpan w:val="2"/>
            <w:tcBorders>
              <w:top w:val="nil"/>
              <w:left w:val="nil"/>
              <w:bottom w:val="nil"/>
              <w:right w:val="nil"/>
            </w:tcBorders>
            <w:shd w:val="clear" w:color="auto" w:fill="auto"/>
            <w:vAlign w:val="center"/>
          </w:tcPr>
          <w:p w14:paraId="49FE1F3C" w14:textId="77777777" w:rsidR="00D86ED0" w:rsidRPr="00321143" w:rsidRDefault="00D86ED0" w:rsidP="00D86ED0">
            <w:pPr>
              <w:rPr>
                <w:rFonts w:ascii="Cambria" w:hAnsi="Cambria"/>
                <w:sz w:val="22"/>
                <w:szCs w:val="22"/>
              </w:rPr>
            </w:pPr>
          </w:p>
        </w:tc>
        <w:tc>
          <w:tcPr>
            <w:tcW w:w="564" w:type="dxa"/>
            <w:tcBorders>
              <w:top w:val="nil"/>
              <w:left w:val="nil"/>
              <w:bottom w:val="nil"/>
              <w:right w:val="nil"/>
            </w:tcBorders>
            <w:shd w:val="clear" w:color="auto" w:fill="auto"/>
            <w:vAlign w:val="center"/>
          </w:tcPr>
          <w:p w14:paraId="35010D60" w14:textId="77777777" w:rsidR="00D86ED0" w:rsidRPr="00321143" w:rsidRDefault="00D86ED0" w:rsidP="00D86ED0">
            <w:pPr>
              <w:rPr>
                <w:rFonts w:ascii="Cambria" w:hAnsi="Cambria"/>
                <w:sz w:val="22"/>
                <w:szCs w:val="22"/>
              </w:rPr>
            </w:pPr>
          </w:p>
        </w:tc>
        <w:tc>
          <w:tcPr>
            <w:tcW w:w="556" w:type="dxa"/>
            <w:tcBorders>
              <w:top w:val="nil"/>
              <w:left w:val="nil"/>
              <w:bottom w:val="nil"/>
              <w:right w:val="nil"/>
            </w:tcBorders>
            <w:shd w:val="clear" w:color="auto" w:fill="auto"/>
            <w:vAlign w:val="center"/>
          </w:tcPr>
          <w:p w14:paraId="046AE7C8" w14:textId="77777777" w:rsidR="00D86ED0" w:rsidRPr="00321143" w:rsidRDefault="00D86ED0" w:rsidP="00D86ED0">
            <w:pPr>
              <w:rPr>
                <w:rFonts w:ascii="Cambria" w:hAnsi="Cambria"/>
                <w:sz w:val="22"/>
                <w:szCs w:val="22"/>
              </w:rPr>
            </w:pPr>
          </w:p>
        </w:tc>
        <w:tc>
          <w:tcPr>
            <w:tcW w:w="520" w:type="dxa"/>
            <w:tcBorders>
              <w:top w:val="nil"/>
              <w:left w:val="nil"/>
              <w:bottom w:val="nil"/>
              <w:right w:val="nil"/>
            </w:tcBorders>
            <w:shd w:val="clear" w:color="auto" w:fill="auto"/>
            <w:vAlign w:val="center"/>
          </w:tcPr>
          <w:p w14:paraId="144A9736" w14:textId="77777777" w:rsidR="00D86ED0" w:rsidRPr="00321143" w:rsidRDefault="00D86ED0" w:rsidP="00D86ED0">
            <w:pPr>
              <w:rPr>
                <w:rFonts w:ascii="Cambria" w:hAnsi="Cambria"/>
                <w:sz w:val="22"/>
                <w:szCs w:val="22"/>
              </w:rPr>
            </w:pPr>
          </w:p>
        </w:tc>
        <w:tc>
          <w:tcPr>
            <w:tcW w:w="520" w:type="dxa"/>
            <w:tcBorders>
              <w:top w:val="nil"/>
              <w:left w:val="nil"/>
              <w:bottom w:val="nil"/>
              <w:right w:val="nil"/>
            </w:tcBorders>
            <w:shd w:val="clear" w:color="auto" w:fill="auto"/>
            <w:vAlign w:val="center"/>
          </w:tcPr>
          <w:p w14:paraId="0C97A4E6" w14:textId="77777777" w:rsidR="00D86ED0" w:rsidRPr="00321143" w:rsidRDefault="00D86ED0" w:rsidP="00D86ED0">
            <w:pPr>
              <w:rPr>
                <w:rFonts w:ascii="Cambria" w:hAnsi="Cambria"/>
                <w:sz w:val="22"/>
                <w:szCs w:val="22"/>
              </w:rPr>
            </w:pPr>
          </w:p>
        </w:tc>
        <w:tc>
          <w:tcPr>
            <w:tcW w:w="520" w:type="dxa"/>
            <w:tcBorders>
              <w:top w:val="nil"/>
              <w:left w:val="nil"/>
              <w:bottom w:val="nil"/>
              <w:right w:val="nil"/>
            </w:tcBorders>
            <w:shd w:val="clear" w:color="auto" w:fill="auto"/>
            <w:vAlign w:val="center"/>
          </w:tcPr>
          <w:p w14:paraId="309DBA76" w14:textId="77777777" w:rsidR="00D86ED0" w:rsidRPr="00321143" w:rsidRDefault="00D86ED0" w:rsidP="00D86ED0">
            <w:pPr>
              <w:rPr>
                <w:rFonts w:ascii="Cambria" w:hAnsi="Cambria"/>
                <w:sz w:val="22"/>
                <w:szCs w:val="22"/>
              </w:rPr>
            </w:pPr>
          </w:p>
        </w:tc>
        <w:tc>
          <w:tcPr>
            <w:tcW w:w="703" w:type="dxa"/>
            <w:tcBorders>
              <w:top w:val="nil"/>
              <w:left w:val="nil"/>
              <w:bottom w:val="nil"/>
              <w:right w:val="nil"/>
            </w:tcBorders>
            <w:shd w:val="clear" w:color="auto" w:fill="auto"/>
            <w:vAlign w:val="center"/>
          </w:tcPr>
          <w:p w14:paraId="2E070F78" w14:textId="77777777" w:rsidR="00D86ED0" w:rsidRPr="00321143" w:rsidRDefault="00D86ED0" w:rsidP="00D86ED0">
            <w:pPr>
              <w:rPr>
                <w:rFonts w:ascii="Cambria" w:hAnsi="Cambria"/>
                <w:sz w:val="22"/>
                <w:szCs w:val="22"/>
              </w:rPr>
            </w:pPr>
          </w:p>
        </w:tc>
      </w:tr>
    </w:tbl>
    <w:p w14:paraId="10E91A64" w14:textId="77777777" w:rsidR="00982CA3" w:rsidRPr="00321143" w:rsidRDefault="00982CA3" w:rsidP="003A4429">
      <w:pPr>
        <w:pStyle w:val="20"/>
        <w:tabs>
          <w:tab w:val="left" w:pos="1080"/>
        </w:tabs>
        <w:spacing w:line="240" w:lineRule="auto"/>
        <w:ind w:right="720"/>
        <w:rPr>
          <w:rFonts w:ascii="Cambria" w:hAnsi="Cambria"/>
          <w:sz w:val="22"/>
          <w:szCs w:val="22"/>
        </w:rPr>
      </w:pPr>
    </w:p>
    <w:p w14:paraId="59A62AB8" w14:textId="77777777" w:rsidR="00982CA3" w:rsidRPr="00321143" w:rsidRDefault="00982CA3">
      <w:pPr>
        <w:rPr>
          <w:rFonts w:ascii="Cambria" w:hAnsi="Cambria"/>
          <w:sz w:val="22"/>
          <w:szCs w:val="22"/>
        </w:rPr>
      </w:pPr>
      <w:r w:rsidRPr="00321143">
        <w:rPr>
          <w:rFonts w:ascii="Cambria" w:hAnsi="Cambria"/>
          <w:sz w:val="22"/>
          <w:szCs w:val="22"/>
        </w:rPr>
        <w:br w:type="page"/>
      </w:r>
    </w:p>
    <w:p w14:paraId="56C1BE1E" w14:textId="77777777" w:rsidR="00BA72DF" w:rsidRDefault="00BA72DF" w:rsidP="00982CA3">
      <w:pPr>
        <w:pStyle w:val="20"/>
        <w:tabs>
          <w:tab w:val="left" w:pos="1080"/>
        </w:tabs>
        <w:spacing w:line="240" w:lineRule="auto"/>
        <w:ind w:right="720"/>
        <w:jc w:val="right"/>
        <w:rPr>
          <w:rFonts w:ascii="Cambria" w:hAnsi="Cambria"/>
          <w:sz w:val="22"/>
          <w:szCs w:val="22"/>
        </w:rPr>
        <w:sectPr w:rsidR="00BA72DF" w:rsidSect="00310AED">
          <w:headerReference w:type="default" r:id="rId8"/>
          <w:footerReference w:type="default" r:id="rId9"/>
          <w:pgSz w:w="11907" w:h="16840" w:code="9"/>
          <w:pgMar w:top="720" w:right="720" w:bottom="720" w:left="720" w:header="539" w:footer="981" w:gutter="0"/>
          <w:cols w:space="720"/>
          <w:noEndnote/>
          <w:docGrid w:linePitch="272"/>
        </w:sectPr>
      </w:pPr>
    </w:p>
    <w:p w14:paraId="61A7669A" w14:textId="77777777" w:rsidR="00982CA3" w:rsidRPr="00321143" w:rsidRDefault="004B4183" w:rsidP="00982CA3">
      <w:pPr>
        <w:pStyle w:val="20"/>
        <w:tabs>
          <w:tab w:val="left" w:pos="1080"/>
        </w:tabs>
        <w:spacing w:line="240" w:lineRule="auto"/>
        <w:ind w:right="720"/>
        <w:jc w:val="right"/>
        <w:rPr>
          <w:rFonts w:ascii="Cambria" w:hAnsi="Cambria"/>
          <w:sz w:val="22"/>
          <w:szCs w:val="22"/>
        </w:rPr>
      </w:pPr>
      <w:r w:rsidRPr="00321143">
        <w:rPr>
          <w:rFonts w:ascii="Cambria" w:hAnsi="Cambria"/>
          <w:sz w:val="22"/>
          <w:szCs w:val="22"/>
        </w:rPr>
        <w:lastRenderedPageBreak/>
        <w:t>Приложение № 2</w:t>
      </w:r>
    </w:p>
    <w:p w14:paraId="6E181CC0" w14:textId="029E4B03" w:rsidR="005A2C55" w:rsidRPr="00321143" w:rsidRDefault="005A2C55" w:rsidP="00581B4F">
      <w:pPr>
        <w:pStyle w:val="ConsNonformat"/>
        <w:ind w:right="720"/>
        <w:jc w:val="right"/>
        <w:rPr>
          <w:rFonts w:ascii="Cambria" w:hAnsi="Cambria"/>
          <w:sz w:val="22"/>
          <w:szCs w:val="22"/>
        </w:rPr>
      </w:pPr>
      <w:r w:rsidRPr="00321143">
        <w:rPr>
          <w:rFonts w:ascii="Cambria" w:hAnsi="Cambria"/>
          <w:sz w:val="22"/>
          <w:szCs w:val="22"/>
        </w:rPr>
        <w:t xml:space="preserve">к договору </w:t>
      </w:r>
      <w:r>
        <w:rPr>
          <w:rFonts w:ascii="Cambria" w:hAnsi="Cambria"/>
          <w:sz w:val="22"/>
          <w:szCs w:val="22"/>
        </w:rPr>
        <w:t xml:space="preserve">перевозки грузов автомобильным транспортном </w:t>
      </w:r>
      <w:r w:rsidR="003E5514" w:rsidRPr="00CF129C">
        <w:rPr>
          <w:rFonts w:ascii="Cambria" w:hAnsi="Cambria"/>
          <w:color w:val="FF0000"/>
          <w:sz w:val="22"/>
          <w:szCs w:val="22"/>
        </w:rPr>
        <w:t xml:space="preserve">№ </w:t>
      </w:r>
      <w:r w:rsidR="00DD3028" w:rsidRPr="00CF129C">
        <w:rPr>
          <w:rFonts w:ascii="Cambria" w:hAnsi="Cambria"/>
          <w:color w:val="FF0000"/>
          <w:sz w:val="22"/>
          <w:szCs w:val="22"/>
        </w:rPr>
        <w:t>0</w:t>
      </w:r>
      <w:r w:rsidR="004E3F79" w:rsidRPr="00CF129C">
        <w:rPr>
          <w:rFonts w:ascii="Cambria" w:hAnsi="Cambria"/>
          <w:color w:val="FF0000"/>
          <w:sz w:val="22"/>
          <w:szCs w:val="22"/>
        </w:rPr>
        <w:t>0</w:t>
      </w:r>
      <w:r w:rsidR="00CC7D8E">
        <w:rPr>
          <w:rFonts w:ascii="Cambria" w:hAnsi="Cambria"/>
          <w:color w:val="FF0000"/>
          <w:sz w:val="22"/>
          <w:szCs w:val="22"/>
        </w:rPr>
        <w:t>2</w:t>
      </w:r>
      <w:r w:rsidR="003E5514" w:rsidRPr="00CF129C">
        <w:rPr>
          <w:rFonts w:ascii="Cambria" w:hAnsi="Cambria"/>
          <w:color w:val="FF0000"/>
          <w:sz w:val="22"/>
          <w:szCs w:val="22"/>
        </w:rPr>
        <w:t xml:space="preserve">    от «</w:t>
      </w:r>
      <w:proofErr w:type="gramStart"/>
      <w:r w:rsidR="00330F8C">
        <w:rPr>
          <w:rFonts w:ascii="Cambria" w:hAnsi="Cambria"/>
          <w:color w:val="FF0000"/>
          <w:sz w:val="22"/>
          <w:szCs w:val="22"/>
        </w:rPr>
        <w:t>01</w:t>
      </w:r>
      <w:r w:rsidRPr="00CF129C">
        <w:rPr>
          <w:rFonts w:ascii="Cambria" w:hAnsi="Cambria"/>
          <w:color w:val="FF0000"/>
          <w:sz w:val="22"/>
          <w:szCs w:val="22"/>
        </w:rPr>
        <w:t xml:space="preserve">» </w:t>
      </w:r>
      <w:r w:rsidR="001432D9" w:rsidRPr="00CF129C">
        <w:rPr>
          <w:rFonts w:ascii="Cambria" w:hAnsi="Cambria"/>
          <w:color w:val="FF0000"/>
          <w:sz w:val="22"/>
          <w:szCs w:val="22"/>
        </w:rPr>
        <w:t xml:space="preserve"> </w:t>
      </w:r>
      <w:r w:rsidR="00CC7D8E">
        <w:rPr>
          <w:rFonts w:ascii="Cambria" w:hAnsi="Cambria"/>
          <w:color w:val="FF0000"/>
          <w:sz w:val="22"/>
          <w:szCs w:val="22"/>
        </w:rPr>
        <w:t>мая</w:t>
      </w:r>
      <w:proofErr w:type="gramEnd"/>
      <w:r w:rsidR="00D22873" w:rsidRPr="00CF129C">
        <w:rPr>
          <w:rFonts w:ascii="Cambria" w:hAnsi="Cambria"/>
          <w:color w:val="FF0000"/>
          <w:sz w:val="22"/>
          <w:szCs w:val="22"/>
        </w:rPr>
        <w:t xml:space="preserve">     20</w:t>
      </w:r>
      <w:r w:rsidR="00DD3028" w:rsidRPr="00CF129C">
        <w:rPr>
          <w:rFonts w:ascii="Cambria" w:hAnsi="Cambria"/>
          <w:color w:val="FF0000"/>
          <w:sz w:val="22"/>
          <w:szCs w:val="22"/>
        </w:rPr>
        <w:t>2</w:t>
      </w:r>
      <w:r w:rsidR="00CC7D8E">
        <w:rPr>
          <w:rFonts w:ascii="Cambria" w:hAnsi="Cambria"/>
          <w:color w:val="FF0000"/>
          <w:sz w:val="22"/>
          <w:szCs w:val="22"/>
        </w:rPr>
        <w:t>2</w:t>
      </w:r>
      <w:r w:rsidRPr="00CF129C">
        <w:rPr>
          <w:rFonts w:ascii="Cambria" w:hAnsi="Cambria"/>
          <w:color w:val="FF0000"/>
          <w:sz w:val="22"/>
          <w:szCs w:val="22"/>
        </w:rPr>
        <w:t>г</w:t>
      </w:r>
      <w:r w:rsidRPr="00321143">
        <w:rPr>
          <w:rFonts w:ascii="Cambria" w:hAnsi="Cambria"/>
          <w:sz w:val="22"/>
          <w:szCs w:val="22"/>
        </w:rPr>
        <w:t>.</w:t>
      </w:r>
    </w:p>
    <w:p w14:paraId="2E13E6CA" w14:textId="77777777" w:rsidR="00982CA3" w:rsidRPr="00321143" w:rsidRDefault="00982CA3" w:rsidP="00982CA3">
      <w:pPr>
        <w:pStyle w:val="a4"/>
        <w:spacing w:after="0"/>
        <w:jc w:val="center"/>
        <w:rPr>
          <w:rFonts w:ascii="Cambria" w:hAnsi="Cambria"/>
          <w:b/>
          <w:sz w:val="22"/>
          <w:szCs w:val="22"/>
        </w:rPr>
      </w:pPr>
    </w:p>
    <w:tbl>
      <w:tblPr>
        <w:tblStyle w:val="a7"/>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2"/>
      </w:tblGrid>
      <w:tr w:rsidR="007840E1" w14:paraId="2FEFF76D" w14:textId="77777777" w:rsidTr="00366F3B">
        <w:tc>
          <w:tcPr>
            <w:tcW w:w="7582" w:type="dxa"/>
          </w:tcPr>
          <w:p w14:paraId="4C89A2BB" w14:textId="77777777" w:rsidR="007840E1" w:rsidRPr="007840E1" w:rsidRDefault="007840E1" w:rsidP="00366F3B">
            <w:pPr>
              <w:pStyle w:val="a4"/>
              <w:spacing w:after="0"/>
              <w:jc w:val="center"/>
              <w:rPr>
                <w:rFonts w:ascii="Cambria" w:hAnsi="Cambria"/>
                <w:b/>
              </w:rPr>
            </w:pPr>
            <w:r w:rsidRPr="007840E1">
              <w:rPr>
                <w:rFonts w:ascii="Cambria" w:hAnsi="Cambria"/>
                <w:b/>
              </w:rPr>
              <w:t>АКТ ПРИЕМА ПЕРЕДАЧИ ТРАНСПОРТНОГО СРЕДСТВА</w:t>
            </w:r>
          </w:p>
          <w:p w14:paraId="5734C77C" w14:textId="77777777" w:rsidR="007840E1" w:rsidRPr="007840E1" w:rsidRDefault="007840E1" w:rsidP="00366F3B">
            <w:pPr>
              <w:pStyle w:val="a4"/>
              <w:spacing w:after="0"/>
              <w:jc w:val="center"/>
              <w:rPr>
                <w:rFonts w:ascii="Cambria" w:hAnsi="Cambria"/>
                <w:b/>
              </w:rPr>
            </w:pPr>
          </w:p>
          <w:p w14:paraId="1ED5BAF0" w14:textId="46B8FBEB" w:rsidR="007840E1" w:rsidRPr="007840E1" w:rsidRDefault="007840E1" w:rsidP="00366F3B">
            <w:pPr>
              <w:pStyle w:val="a4"/>
              <w:spacing w:after="0"/>
              <w:rPr>
                <w:rFonts w:ascii="Cambria" w:hAnsi="Cambria"/>
                <w:b/>
              </w:rPr>
            </w:pPr>
            <w:r w:rsidRPr="007840E1">
              <w:rPr>
                <w:rFonts w:ascii="Cambria" w:hAnsi="Cambria"/>
                <w:b/>
              </w:rPr>
              <w:t xml:space="preserve">Перевозчик: ИП </w:t>
            </w:r>
            <w:r w:rsidR="00CF129C" w:rsidRPr="00CF129C">
              <w:rPr>
                <w:rFonts w:ascii="Cambria" w:hAnsi="Cambria"/>
                <w:b/>
              </w:rPr>
              <w:t>Горбенко Татьяна Александровна</w:t>
            </w:r>
          </w:p>
          <w:p w14:paraId="08714954" w14:textId="7DC9671D" w:rsidR="007840E1" w:rsidRPr="007840E1" w:rsidRDefault="00962D7C" w:rsidP="00366F3B">
            <w:pPr>
              <w:pStyle w:val="a4"/>
              <w:spacing w:after="0"/>
              <w:rPr>
                <w:rFonts w:ascii="Cambria" w:hAnsi="Cambria"/>
                <w:b/>
              </w:rPr>
            </w:pPr>
            <w:r>
              <w:rPr>
                <w:rFonts w:ascii="Cambria" w:hAnsi="Cambria"/>
                <w:b/>
              </w:rPr>
              <w:t xml:space="preserve">353800, ст. </w:t>
            </w:r>
            <w:proofErr w:type="spellStart"/>
            <w:r w:rsidR="00CF129C">
              <w:rPr>
                <w:rFonts w:ascii="Cambria" w:hAnsi="Cambria"/>
                <w:b/>
              </w:rPr>
              <w:t>Старонижестеблиевская</w:t>
            </w:r>
            <w:proofErr w:type="spellEnd"/>
            <w:r>
              <w:rPr>
                <w:rFonts w:ascii="Cambria" w:hAnsi="Cambria"/>
                <w:b/>
              </w:rPr>
              <w:t>, пер.</w:t>
            </w:r>
            <w:r w:rsidR="00CF129C">
              <w:rPr>
                <w:rFonts w:ascii="Cambria" w:hAnsi="Cambria"/>
                <w:b/>
              </w:rPr>
              <w:t xml:space="preserve"> </w:t>
            </w:r>
            <w:proofErr w:type="spellStart"/>
            <w:r w:rsidR="00CF129C">
              <w:rPr>
                <w:rFonts w:ascii="Cambria" w:hAnsi="Cambria"/>
                <w:b/>
              </w:rPr>
              <w:t>ул</w:t>
            </w:r>
            <w:proofErr w:type="spellEnd"/>
            <w:r w:rsidR="00CF129C">
              <w:rPr>
                <w:rFonts w:ascii="Cambria" w:hAnsi="Cambria"/>
                <w:b/>
              </w:rPr>
              <w:t xml:space="preserve"> Западная дом 44</w:t>
            </w:r>
          </w:p>
          <w:p w14:paraId="7D16E192" w14:textId="7FEFF645" w:rsidR="007840E1" w:rsidRPr="007840E1" w:rsidRDefault="007840E1" w:rsidP="00366F3B">
            <w:pPr>
              <w:pStyle w:val="a4"/>
              <w:spacing w:after="0"/>
              <w:rPr>
                <w:rFonts w:ascii="Cambria" w:hAnsi="Cambria"/>
                <w:b/>
              </w:rPr>
            </w:pPr>
            <w:r w:rsidRPr="007840E1">
              <w:rPr>
                <w:rFonts w:ascii="Cambria" w:hAnsi="Cambria"/>
                <w:b/>
              </w:rPr>
              <w:t xml:space="preserve"> </w:t>
            </w:r>
          </w:p>
          <w:p w14:paraId="71D897DF" w14:textId="77777777" w:rsidR="007840E1" w:rsidRPr="00CF129C" w:rsidRDefault="007840E1" w:rsidP="00366F3B">
            <w:pPr>
              <w:pStyle w:val="a4"/>
              <w:spacing w:after="0"/>
              <w:rPr>
                <w:rFonts w:ascii="Cambria" w:hAnsi="Cambria"/>
                <w:b/>
                <w:color w:val="FF0000"/>
              </w:rPr>
            </w:pPr>
          </w:p>
          <w:p w14:paraId="1D472D57" w14:textId="4BAAFE51" w:rsidR="007840E1" w:rsidRPr="00CF129C" w:rsidRDefault="007840E1" w:rsidP="00366F3B">
            <w:pPr>
              <w:pStyle w:val="a4"/>
              <w:spacing w:after="0"/>
              <w:rPr>
                <w:rFonts w:ascii="Cambria" w:hAnsi="Cambria"/>
                <w:b/>
                <w:color w:val="FF0000"/>
              </w:rPr>
            </w:pPr>
            <w:r w:rsidRPr="00CF129C">
              <w:rPr>
                <w:rFonts w:ascii="Cambria" w:hAnsi="Cambria"/>
                <w:b/>
                <w:color w:val="FF0000"/>
              </w:rPr>
              <w:t>Заказчик</w:t>
            </w:r>
            <w:r w:rsidR="00135094" w:rsidRPr="00CF129C">
              <w:rPr>
                <w:rFonts w:ascii="Cambria" w:hAnsi="Cambria"/>
                <w:b/>
                <w:color w:val="FF0000"/>
              </w:rPr>
              <w:t xml:space="preserve">           </w:t>
            </w:r>
            <w:r w:rsidR="00F74648" w:rsidRPr="00CF129C">
              <w:rPr>
                <w:rFonts w:ascii="Cambria" w:hAnsi="Cambria"/>
                <w:color w:val="FF0000"/>
              </w:rPr>
              <w:t xml:space="preserve"> </w:t>
            </w:r>
            <w:r w:rsidR="00A06C24" w:rsidRPr="00CF129C">
              <w:rPr>
                <w:rFonts w:ascii="Cambria" w:hAnsi="Cambria"/>
                <w:color w:val="FF0000"/>
              </w:rPr>
              <w:t xml:space="preserve"> </w:t>
            </w:r>
            <w:r w:rsidR="00BF06EB" w:rsidRPr="00CF129C">
              <w:rPr>
                <w:rFonts w:ascii="Cambria" w:hAnsi="Cambria"/>
                <w:color w:val="FF0000"/>
              </w:rPr>
              <w:t xml:space="preserve">  </w:t>
            </w:r>
            <w:r w:rsidR="00CC5B54" w:rsidRPr="00CF129C">
              <w:rPr>
                <w:rFonts w:ascii="Cambria" w:hAnsi="Cambria"/>
                <w:color w:val="FF0000"/>
              </w:rPr>
              <w:t xml:space="preserve"> </w:t>
            </w:r>
            <w:r w:rsidR="0029388D" w:rsidRPr="00CF129C">
              <w:rPr>
                <w:rFonts w:ascii="Cambria" w:hAnsi="Cambria"/>
                <w:color w:val="FF0000"/>
                <w:sz w:val="22"/>
                <w:szCs w:val="22"/>
              </w:rPr>
              <w:t xml:space="preserve"> </w:t>
            </w:r>
            <w:r w:rsidR="001017B7" w:rsidRPr="001017B7">
              <w:rPr>
                <w:rFonts w:ascii="Cambria" w:hAnsi="Cambria"/>
                <w:color w:val="FF0000"/>
                <w:sz w:val="22"/>
                <w:szCs w:val="22"/>
              </w:rPr>
              <w:t xml:space="preserve"> </w:t>
            </w:r>
          </w:p>
          <w:p w14:paraId="4EA328AA" w14:textId="1ACAD512" w:rsidR="007840E1" w:rsidRPr="00CF129C" w:rsidRDefault="0040731E" w:rsidP="00366F3B">
            <w:pPr>
              <w:pStyle w:val="a4"/>
              <w:spacing w:after="0"/>
              <w:rPr>
                <w:rFonts w:ascii="Cambria" w:hAnsi="Cambria"/>
                <w:b/>
                <w:color w:val="FF0000"/>
              </w:rPr>
            </w:pPr>
            <w:r w:rsidRPr="00CF129C">
              <w:rPr>
                <w:rFonts w:ascii="Cambria" w:hAnsi="Cambria"/>
                <w:b/>
                <w:color w:val="FF0000"/>
              </w:rPr>
              <w:t>Получатель</w:t>
            </w:r>
            <w:r w:rsidR="007840E1" w:rsidRPr="00CF129C">
              <w:rPr>
                <w:rFonts w:ascii="Cambria" w:hAnsi="Cambria"/>
                <w:b/>
                <w:color w:val="FF0000"/>
              </w:rPr>
              <w:t xml:space="preserve"> </w:t>
            </w:r>
            <w:r w:rsidR="00490D00" w:rsidRPr="00CF129C">
              <w:rPr>
                <w:rFonts w:ascii="Cambria" w:hAnsi="Cambria"/>
                <w:b/>
                <w:color w:val="FF0000"/>
              </w:rPr>
              <w:t xml:space="preserve">    </w:t>
            </w:r>
            <w:r w:rsidR="00242C6B" w:rsidRPr="00CF129C">
              <w:rPr>
                <w:rFonts w:ascii="Cambria" w:hAnsi="Cambria"/>
                <w:color w:val="FF0000"/>
              </w:rPr>
              <w:t xml:space="preserve"> </w:t>
            </w:r>
            <w:r w:rsidR="00F74648" w:rsidRPr="00CF129C">
              <w:rPr>
                <w:rFonts w:ascii="Cambria" w:hAnsi="Cambria"/>
                <w:color w:val="FF0000"/>
              </w:rPr>
              <w:t xml:space="preserve"> </w:t>
            </w:r>
            <w:r w:rsidR="00A06C24" w:rsidRPr="00CF129C">
              <w:rPr>
                <w:rFonts w:ascii="Cambria" w:hAnsi="Cambria"/>
                <w:color w:val="FF0000"/>
              </w:rPr>
              <w:t xml:space="preserve"> </w:t>
            </w:r>
            <w:r w:rsidR="00F54105" w:rsidRPr="00CF129C">
              <w:rPr>
                <w:rFonts w:ascii="Cambria" w:hAnsi="Cambria"/>
                <w:color w:val="FF0000"/>
              </w:rPr>
              <w:t xml:space="preserve"> </w:t>
            </w:r>
            <w:r w:rsidR="0054700A" w:rsidRPr="00CF129C">
              <w:rPr>
                <w:rFonts w:ascii="Cambria" w:hAnsi="Cambria"/>
                <w:color w:val="FF0000"/>
              </w:rPr>
              <w:t xml:space="preserve"> </w:t>
            </w:r>
            <w:r w:rsidR="0029388D" w:rsidRPr="00CF129C">
              <w:rPr>
                <w:rFonts w:ascii="Cambria" w:hAnsi="Cambria"/>
                <w:color w:val="FF0000"/>
                <w:sz w:val="22"/>
                <w:szCs w:val="22"/>
              </w:rPr>
              <w:t xml:space="preserve"> </w:t>
            </w:r>
            <w:r w:rsidR="00CC7D8E" w:rsidRPr="00CC7D8E">
              <w:rPr>
                <w:rFonts w:ascii="Cambria" w:hAnsi="Cambria"/>
                <w:color w:val="FF0000"/>
                <w:sz w:val="22"/>
                <w:szCs w:val="22"/>
              </w:rPr>
              <w:t xml:space="preserve"> </w:t>
            </w:r>
          </w:p>
          <w:p w14:paraId="645BD53A" w14:textId="77777777" w:rsidR="00C96E03" w:rsidRDefault="00C96E03" w:rsidP="00366F3B">
            <w:pPr>
              <w:pStyle w:val="a4"/>
              <w:spacing w:after="0"/>
              <w:jc w:val="center"/>
              <w:rPr>
                <w:rFonts w:ascii="Cambria" w:hAnsi="Cambria"/>
                <w:b/>
              </w:rPr>
            </w:pPr>
          </w:p>
          <w:p w14:paraId="320FF93F" w14:textId="77777777" w:rsidR="007840E1" w:rsidRPr="007840E1" w:rsidRDefault="007840E1" w:rsidP="00366F3B">
            <w:pPr>
              <w:pStyle w:val="a4"/>
              <w:spacing w:after="0"/>
              <w:jc w:val="center"/>
              <w:rPr>
                <w:rFonts w:ascii="Cambria" w:hAnsi="Cambria"/>
                <w:b/>
              </w:rPr>
            </w:pPr>
            <w:r>
              <w:rPr>
                <w:rFonts w:ascii="Cambria" w:hAnsi="Cambria"/>
                <w:b/>
              </w:rPr>
              <w:t>НАИМЕНОВАНИЕ ГРУЗА И ЕГО ХАРАКТЕРИСТИКИ:</w:t>
            </w:r>
          </w:p>
          <w:p w14:paraId="29D9C44C" w14:textId="77777777" w:rsidR="007840E1" w:rsidRPr="007840E1" w:rsidRDefault="007840E1" w:rsidP="00366F3B">
            <w:pPr>
              <w:pStyle w:val="a4"/>
              <w:spacing w:after="0"/>
              <w:jc w:val="center"/>
              <w:rPr>
                <w:rFonts w:ascii="Cambria" w:hAnsi="Cambria"/>
                <w:b/>
              </w:rPr>
            </w:pPr>
          </w:p>
          <w:p w14:paraId="224C6C5B" w14:textId="1C4A3BEE" w:rsidR="007840E1" w:rsidRPr="00CF129C" w:rsidRDefault="00135094" w:rsidP="00366F3B">
            <w:pPr>
              <w:pStyle w:val="a4"/>
              <w:spacing w:after="0"/>
              <w:rPr>
                <w:rFonts w:ascii="Cambria" w:hAnsi="Cambria"/>
                <w:b/>
                <w:color w:val="FF0000"/>
              </w:rPr>
            </w:pPr>
            <w:r>
              <w:rPr>
                <w:rFonts w:ascii="Cambria" w:hAnsi="Cambria"/>
                <w:b/>
              </w:rPr>
              <w:t xml:space="preserve">Марка </w:t>
            </w:r>
            <w:r w:rsidRPr="00CF129C">
              <w:rPr>
                <w:rFonts w:ascii="Cambria" w:hAnsi="Cambria"/>
                <w:b/>
                <w:color w:val="FF0000"/>
              </w:rPr>
              <w:t xml:space="preserve">автомобиля </w:t>
            </w:r>
            <w:r w:rsidR="00490D00" w:rsidRPr="00CF129C">
              <w:rPr>
                <w:rFonts w:ascii="Cambria" w:hAnsi="Cambria"/>
                <w:color w:val="FF0000"/>
                <w:sz w:val="22"/>
                <w:szCs w:val="22"/>
              </w:rPr>
              <w:t xml:space="preserve"> </w:t>
            </w:r>
            <w:r w:rsidR="00242C6B" w:rsidRPr="00CF129C">
              <w:rPr>
                <w:rFonts w:ascii="Cambria" w:hAnsi="Cambria"/>
                <w:color w:val="FF0000"/>
                <w:sz w:val="22"/>
                <w:szCs w:val="22"/>
              </w:rPr>
              <w:t xml:space="preserve"> </w:t>
            </w:r>
            <w:r w:rsidR="00AA76F0" w:rsidRPr="00CF129C">
              <w:rPr>
                <w:rFonts w:ascii="Cambria" w:hAnsi="Cambria"/>
                <w:color w:val="FF0000"/>
                <w:sz w:val="22"/>
                <w:szCs w:val="22"/>
              </w:rPr>
              <w:t xml:space="preserve"> </w:t>
            </w:r>
            <w:r w:rsidR="0029388D" w:rsidRPr="00CF129C">
              <w:rPr>
                <w:rFonts w:ascii="Cambria" w:hAnsi="Cambria"/>
                <w:color w:val="FF0000"/>
                <w:sz w:val="22"/>
                <w:szCs w:val="22"/>
              </w:rPr>
              <w:t xml:space="preserve"> </w:t>
            </w:r>
            <w:r w:rsidR="001017B7" w:rsidRPr="001017B7">
              <w:rPr>
                <w:rFonts w:ascii="Cambria" w:hAnsi="Cambria"/>
                <w:color w:val="FF0000"/>
                <w:sz w:val="22"/>
                <w:szCs w:val="22"/>
              </w:rPr>
              <w:t xml:space="preserve">  </w:t>
            </w:r>
            <w:r w:rsidR="0029388D" w:rsidRPr="00CF129C">
              <w:rPr>
                <w:rFonts w:ascii="Cambria" w:hAnsi="Cambria"/>
                <w:color w:val="FF0000"/>
                <w:sz w:val="22"/>
                <w:szCs w:val="22"/>
              </w:rPr>
              <w:t xml:space="preserve"> </w:t>
            </w:r>
            <w:r w:rsidR="00FD1174" w:rsidRPr="00CF129C">
              <w:rPr>
                <w:rFonts w:ascii="Cambria" w:hAnsi="Cambria"/>
                <w:color w:val="FF0000"/>
                <w:sz w:val="22"/>
                <w:szCs w:val="22"/>
              </w:rPr>
              <w:t xml:space="preserve"> </w:t>
            </w:r>
            <w:r w:rsidR="0054700A" w:rsidRPr="00CF129C">
              <w:rPr>
                <w:rFonts w:ascii="Cambria" w:hAnsi="Cambria"/>
                <w:color w:val="FF0000"/>
                <w:sz w:val="22"/>
                <w:szCs w:val="22"/>
              </w:rPr>
              <w:t xml:space="preserve"> </w:t>
            </w:r>
          </w:p>
          <w:p w14:paraId="68E5A33E" w14:textId="77777777" w:rsidR="00C96E03" w:rsidRPr="00CF129C" w:rsidRDefault="00C96E03" w:rsidP="00366F3B">
            <w:pPr>
              <w:pStyle w:val="a4"/>
              <w:spacing w:after="0"/>
              <w:rPr>
                <w:rFonts w:ascii="Cambria" w:hAnsi="Cambria"/>
                <w:b/>
                <w:color w:val="FF0000"/>
              </w:rPr>
            </w:pPr>
          </w:p>
          <w:p w14:paraId="4CB4669A" w14:textId="7A3527B8" w:rsidR="007840E1" w:rsidRPr="00CF129C" w:rsidRDefault="007840E1" w:rsidP="00366F3B">
            <w:pPr>
              <w:pStyle w:val="a4"/>
              <w:spacing w:after="0"/>
              <w:rPr>
                <w:rFonts w:ascii="Cambria" w:hAnsi="Cambria"/>
                <w:b/>
                <w:color w:val="FF0000"/>
              </w:rPr>
            </w:pPr>
            <w:r w:rsidRPr="00CF129C">
              <w:rPr>
                <w:rFonts w:ascii="Cambria" w:hAnsi="Cambria"/>
                <w:b/>
                <w:color w:val="FF0000"/>
              </w:rPr>
              <w:t xml:space="preserve">Год выпуска </w:t>
            </w:r>
            <w:r w:rsidR="00330F8C">
              <w:rPr>
                <w:rFonts w:ascii="Cambria" w:hAnsi="Cambria"/>
                <w:b/>
                <w:color w:val="FF0000"/>
              </w:rPr>
              <w:t xml:space="preserve">           </w:t>
            </w:r>
            <w:r w:rsidR="00135094" w:rsidRPr="00CF129C">
              <w:rPr>
                <w:rFonts w:ascii="Cambria" w:hAnsi="Cambria"/>
                <w:b/>
                <w:color w:val="FF0000"/>
              </w:rPr>
              <w:t xml:space="preserve">   </w:t>
            </w:r>
            <w:r w:rsidR="0040731E" w:rsidRPr="00CF129C">
              <w:rPr>
                <w:rFonts w:ascii="Cambria" w:hAnsi="Cambria"/>
                <w:b/>
                <w:color w:val="FF0000"/>
              </w:rPr>
              <w:t xml:space="preserve"> </w:t>
            </w:r>
            <w:r w:rsidR="00330F8C">
              <w:rPr>
                <w:rFonts w:ascii="Cambria" w:hAnsi="Cambria"/>
                <w:b/>
                <w:color w:val="FF0000"/>
              </w:rPr>
              <w:t xml:space="preserve">                 </w:t>
            </w:r>
            <w:r w:rsidR="00BF06EB" w:rsidRPr="00CF129C">
              <w:rPr>
                <w:rFonts w:ascii="Cambria" w:hAnsi="Cambria"/>
                <w:b/>
                <w:color w:val="FF0000"/>
              </w:rPr>
              <w:t xml:space="preserve">Цвет  </w:t>
            </w:r>
          </w:p>
          <w:p w14:paraId="3FD0FD0F" w14:textId="1B20ACE5" w:rsidR="007840E1" w:rsidRPr="00CF129C" w:rsidRDefault="007840E1" w:rsidP="00366F3B">
            <w:pPr>
              <w:pStyle w:val="a4"/>
              <w:spacing w:after="0"/>
              <w:rPr>
                <w:rFonts w:ascii="Cambria" w:hAnsi="Cambria"/>
                <w:b/>
                <w:color w:val="FF0000"/>
              </w:rPr>
            </w:pPr>
            <w:r w:rsidRPr="00CF129C">
              <w:rPr>
                <w:rFonts w:ascii="Cambria" w:hAnsi="Cambria"/>
                <w:b/>
                <w:color w:val="FF0000"/>
                <w:lang w:val="en-US"/>
              </w:rPr>
              <w:t>VIN</w:t>
            </w:r>
            <w:r w:rsidRPr="00CF129C">
              <w:rPr>
                <w:rFonts w:ascii="Cambria" w:hAnsi="Cambria"/>
                <w:b/>
                <w:color w:val="FF0000"/>
              </w:rPr>
              <w:t xml:space="preserve"> (№ кузова)</w:t>
            </w:r>
            <w:r w:rsidR="008862A5" w:rsidRPr="00CF129C">
              <w:rPr>
                <w:rFonts w:ascii="Cambria" w:hAnsi="Cambria"/>
                <w:b/>
                <w:color w:val="FF0000"/>
              </w:rPr>
              <w:t xml:space="preserve">    </w:t>
            </w:r>
            <w:r w:rsidR="00104C3A" w:rsidRPr="00CF129C">
              <w:rPr>
                <w:rFonts w:ascii="Cambria" w:hAnsi="Cambria"/>
                <w:color w:val="FF0000"/>
                <w:sz w:val="22"/>
                <w:szCs w:val="22"/>
              </w:rPr>
              <w:t xml:space="preserve"> </w:t>
            </w:r>
            <w:r w:rsidR="00E949F1" w:rsidRPr="00CF129C">
              <w:rPr>
                <w:rFonts w:ascii="Cambria" w:hAnsi="Cambria"/>
                <w:color w:val="FF0000"/>
                <w:sz w:val="22"/>
                <w:szCs w:val="22"/>
              </w:rPr>
              <w:t xml:space="preserve"> </w:t>
            </w:r>
            <w:r w:rsidR="00FD1174" w:rsidRPr="00CF129C">
              <w:rPr>
                <w:rFonts w:ascii="Cambria" w:hAnsi="Cambria"/>
                <w:color w:val="FF0000"/>
                <w:sz w:val="22"/>
                <w:szCs w:val="22"/>
              </w:rPr>
              <w:t xml:space="preserve"> </w:t>
            </w:r>
            <w:r w:rsidR="00CC1DAC" w:rsidRPr="00CF129C">
              <w:rPr>
                <w:rFonts w:ascii="Cambria" w:hAnsi="Cambria"/>
                <w:color w:val="FF0000"/>
                <w:sz w:val="22"/>
                <w:szCs w:val="22"/>
              </w:rPr>
              <w:t xml:space="preserve"> </w:t>
            </w:r>
            <w:r w:rsidR="00DD3028" w:rsidRPr="00CF129C">
              <w:rPr>
                <w:rFonts w:ascii="Cambria" w:hAnsi="Cambria"/>
                <w:color w:val="FF0000"/>
                <w:sz w:val="22"/>
                <w:szCs w:val="22"/>
              </w:rPr>
              <w:t xml:space="preserve"> </w:t>
            </w:r>
            <w:r w:rsidR="0029388D" w:rsidRPr="00CF129C">
              <w:rPr>
                <w:rFonts w:ascii="Cambria" w:hAnsi="Cambria"/>
                <w:color w:val="FF0000"/>
                <w:sz w:val="22"/>
                <w:szCs w:val="22"/>
              </w:rPr>
              <w:t xml:space="preserve"> </w:t>
            </w:r>
          </w:p>
          <w:p w14:paraId="4F88FD7E" w14:textId="77777777" w:rsidR="007840E1" w:rsidRPr="00CF129C" w:rsidRDefault="007840E1" w:rsidP="00366F3B">
            <w:pPr>
              <w:pStyle w:val="a4"/>
              <w:spacing w:after="0"/>
              <w:rPr>
                <w:rFonts w:ascii="Cambria" w:hAnsi="Cambria"/>
                <w:b/>
                <w:color w:val="FF0000"/>
              </w:rPr>
            </w:pPr>
          </w:p>
          <w:p w14:paraId="5571AAD5" w14:textId="3A68B9B5" w:rsidR="007840E1" w:rsidRPr="00CF129C" w:rsidRDefault="007840E1" w:rsidP="00366F3B">
            <w:pPr>
              <w:pStyle w:val="a4"/>
              <w:spacing w:after="0"/>
              <w:rPr>
                <w:rFonts w:ascii="Cambria" w:hAnsi="Cambria"/>
                <w:b/>
                <w:color w:val="FF0000"/>
              </w:rPr>
            </w:pPr>
            <w:r w:rsidRPr="00CF129C">
              <w:rPr>
                <w:rFonts w:ascii="Cambria" w:hAnsi="Cambria"/>
                <w:b/>
                <w:color w:val="FF0000"/>
              </w:rPr>
              <w:t>Стоимос</w:t>
            </w:r>
            <w:r w:rsidR="000148D5" w:rsidRPr="00CF129C">
              <w:rPr>
                <w:rFonts w:ascii="Cambria" w:hAnsi="Cambria"/>
                <w:b/>
                <w:color w:val="FF0000"/>
              </w:rPr>
              <w:t xml:space="preserve">ть </w:t>
            </w:r>
            <w:r w:rsidR="00CD6EDA" w:rsidRPr="00CF129C">
              <w:rPr>
                <w:rFonts w:ascii="Cambria" w:hAnsi="Cambria"/>
                <w:b/>
                <w:color w:val="FF0000"/>
              </w:rPr>
              <w:t xml:space="preserve">груза  </w:t>
            </w:r>
            <w:r w:rsidR="001017B7">
              <w:rPr>
                <w:rFonts w:ascii="Cambria" w:hAnsi="Cambria"/>
                <w:b/>
                <w:color w:val="FF0000"/>
              </w:rPr>
              <w:t xml:space="preserve">   6</w:t>
            </w:r>
            <w:r w:rsidR="00330F8C">
              <w:rPr>
                <w:rFonts w:ascii="Cambria" w:hAnsi="Cambria"/>
                <w:b/>
                <w:color w:val="FF0000"/>
              </w:rPr>
              <w:t xml:space="preserve"> 0</w:t>
            </w:r>
            <w:r w:rsidR="001017B7">
              <w:rPr>
                <w:rFonts w:ascii="Cambria" w:hAnsi="Cambria"/>
                <w:b/>
                <w:color w:val="FF0000"/>
              </w:rPr>
              <w:t>00</w:t>
            </w:r>
            <w:r w:rsidR="008862A5" w:rsidRPr="00CF129C">
              <w:rPr>
                <w:rFonts w:ascii="Cambria" w:hAnsi="Cambria"/>
                <w:b/>
                <w:color w:val="FF0000"/>
              </w:rPr>
              <w:t xml:space="preserve"> 000</w:t>
            </w:r>
          </w:p>
          <w:p w14:paraId="04B381FA" w14:textId="77777777" w:rsidR="007840E1" w:rsidRPr="00CF129C" w:rsidRDefault="007840E1" w:rsidP="00366F3B">
            <w:pPr>
              <w:pStyle w:val="a4"/>
              <w:spacing w:after="0"/>
              <w:rPr>
                <w:rFonts w:ascii="Cambria" w:hAnsi="Cambria"/>
                <w:b/>
                <w:color w:val="FF0000"/>
              </w:rPr>
            </w:pPr>
          </w:p>
          <w:p w14:paraId="758E0A11" w14:textId="76C5E7FC" w:rsidR="007840E1" w:rsidRPr="007840E1" w:rsidRDefault="007840E1" w:rsidP="00366F3B">
            <w:pPr>
              <w:pStyle w:val="a4"/>
              <w:spacing w:after="0"/>
              <w:rPr>
                <w:rFonts w:ascii="Cambria" w:hAnsi="Cambria"/>
                <w:b/>
              </w:rPr>
            </w:pPr>
            <w:r w:rsidRPr="00CF129C">
              <w:rPr>
                <w:rFonts w:ascii="Cambria" w:hAnsi="Cambria"/>
                <w:b/>
                <w:color w:val="FF0000"/>
              </w:rPr>
              <w:t>Дата приема</w:t>
            </w:r>
            <w:r w:rsidR="009C27DD" w:rsidRPr="00CF129C">
              <w:rPr>
                <w:rFonts w:ascii="Cambria" w:hAnsi="Cambria"/>
                <w:b/>
                <w:color w:val="FF0000"/>
              </w:rPr>
              <w:t xml:space="preserve"> груза    </w:t>
            </w:r>
            <w:r w:rsidR="001017B7">
              <w:rPr>
                <w:rFonts w:ascii="Cambria" w:hAnsi="Cambria"/>
                <w:b/>
                <w:color w:val="FF0000"/>
              </w:rPr>
              <w:t xml:space="preserve">   </w:t>
            </w:r>
            <w:r w:rsidR="00330F8C">
              <w:rPr>
                <w:rFonts w:ascii="Cambria" w:hAnsi="Cambria"/>
                <w:b/>
                <w:color w:val="FF0000"/>
              </w:rPr>
              <w:t xml:space="preserve">               </w:t>
            </w:r>
            <w:r w:rsidR="008862A5" w:rsidRPr="00CF129C">
              <w:rPr>
                <w:rFonts w:ascii="Cambria" w:hAnsi="Cambria"/>
                <w:b/>
                <w:color w:val="FF0000"/>
              </w:rPr>
              <w:t xml:space="preserve">    </w:t>
            </w:r>
            <w:r w:rsidRPr="00CF129C">
              <w:rPr>
                <w:rFonts w:ascii="Cambria" w:hAnsi="Cambria"/>
                <w:b/>
                <w:color w:val="FF0000"/>
              </w:rPr>
              <w:t>_</w:t>
            </w:r>
            <w:r w:rsidR="0021129E" w:rsidRPr="00CF129C">
              <w:rPr>
                <w:rFonts w:ascii="Cambria" w:hAnsi="Cambria"/>
                <w:b/>
                <w:color w:val="FF0000"/>
              </w:rPr>
              <w:t>Время</w:t>
            </w:r>
            <w:r w:rsidR="00242C6B" w:rsidRPr="00CF129C">
              <w:rPr>
                <w:rFonts w:ascii="Cambria" w:hAnsi="Cambria"/>
                <w:b/>
                <w:color w:val="FF0000"/>
              </w:rPr>
              <w:t xml:space="preserve">    </w:t>
            </w:r>
            <w:proofErr w:type="gramStart"/>
            <w:r w:rsidR="00103D07" w:rsidRPr="00CF129C">
              <w:rPr>
                <w:rFonts w:ascii="Cambria" w:hAnsi="Cambria"/>
                <w:b/>
                <w:color w:val="FF0000"/>
              </w:rPr>
              <w:t>09</w:t>
            </w:r>
            <w:r w:rsidR="008862A5" w:rsidRPr="00CF129C">
              <w:rPr>
                <w:rFonts w:ascii="Cambria" w:hAnsi="Cambria"/>
                <w:b/>
                <w:color w:val="FF0000"/>
              </w:rPr>
              <w:t>-00</w:t>
            </w:r>
            <w:proofErr w:type="gramEnd"/>
            <w:r w:rsidR="008862A5" w:rsidRPr="00CF129C">
              <w:rPr>
                <w:rFonts w:ascii="Cambria" w:hAnsi="Cambria"/>
                <w:b/>
                <w:color w:val="FF0000"/>
              </w:rPr>
              <w:t xml:space="preserve"> </w:t>
            </w:r>
            <w:r w:rsidR="008862A5">
              <w:rPr>
                <w:rFonts w:ascii="Cambria" w:hAnsi="Cambria"/>
                <w:b/>
              </w:rPr>
              <w:t>час</w:t>
            </w:r>
          </w:p>
          <w:p w14:paraId="65251B7F" w14:textId="77777777" w:rsidR="007840E1" w:rsidRPr="007840E1" w:rsidRDefault="007840E1" w:rsidP="00366F3B">
            <w:pPr>
              <w:pStyle w:val="a4"/>
              <w:spacing w:after="0"/>
              <w:rPr>
                <w:rFonts w:ascii="Cambria" w:hAnsi="Cambria"/>
                <w:b/>
              </w:rPr>
            </w:pPr>
          </w:p>
          <w:p w14:paraId="5B9CB193" w14:textId="77777777" w:rsidR="0060072B" w:rsidRDefault="0060072B" w:rsidP="00366F3B">
            <w:pPr>
              <w:pStyle w:val="a4"/>
              <w:spacing w:after="0"/>
              <w:rPr>
                <w:rFonts w:ascii="Cambria" w:hAnsi="Cambria"/>
                <w:b/>
              </w:rPr>
            </w:pPr>
            <w:r>
              <w:rPr>
                <w:rFonts w:ascii="Cambria" w:hAnsi="Cambria"/>
                <w:b/>
              </w:rPr>
              <w:t>Груз сдал ____________________________/_____________________________________</w:t>
            </w:r>
            <w:r w:rsidR="007840E1" w:rsidRPr="007840E1">
              <w:rPr>
                <w:rFonts w:ascii="Cambria" w:hAnsi="Cambria"/>
                <w:b/>
              </w:rPr>
              <w:t>______________</w:t>
            </w:r>
            <w:r w:rsidR="007840E1">
              <w:rPr>
                <w:rFonts w:ascii="Cambria" w:hAnsi="Cambria"/>
                <w:b/>
              </w:rPr>
              <w:t>_____</w:t>
            </w:r>
          </w:p>
          <w:p w14:paraId="25553776" w14:textId="77777777" w:rsidR="0060072B" w:rsidRDefault="007840E1" w:rsidP="00366F3B">
            <w:pPr>
              <w:pStyle w:val="a4"/>
              <w:spacing w:after="0"/>
              <w:rPr>
                <w:rFonts w:ascii="Cambria" w:hAnsi="Cambria"/>
                <w:b/>
              </w:rPr>
            </w:pPr>
            <w:r w:rsidRPr="007840E1">
              <w:rPr>
                <w:rFonts w:ascii="Cambria" w:hAnsi="Cambria"/>
                <w:b/>
              </w:rPr>
              <w:t xml:space="preserve"> </w:t>
            </w:r>
          </w:p>
          <w:p w14:paraId="513D624A" w14:textId="77777777" w:rsidR="007840E1" w:rsidRPr="007840E1" w:rsidRDefault="007840E1" w:rsidP="00366F3B">
            <w:pPr>
              <w:pStyle w:val="a4"/>
              <w:spacing w:after="0"/>
              <w:rPr>
                <w:rFonts w:ascii="Cambria" w:hAnsi="Cambria"/>
                <w:b/>
              </w:rPr>
            </w:pPr>
            <w:r w:rsidRPr="007840E1">
              <w:rPr>
                <w:rFonts w:ascii="Cambria" w:hAnsi="Cambria"/>
                <w:b/>
              </w:rPr>
              <w:t>Груз принял ___________</w:t>
            </w:r>
            <w:r w:rsidR="0060072B">
              <w:rPr>
                <w:rFonts w:ascii="Cambria" w:hAnsi="Cambria"/>
                <w:b/>
              </w:rPr>
              <w:t>____________</w:t>
            </w:r>
            <w:r w:rsidRPr="007840E1">
              <w:rPr>
                <w:rFonts w:ascii="Cambria" w:hAnsi="Cambria"/>
                <w:b/>
              </w:rPr>
              <w:t>/</w:t>
            </w:r>
            <w:r w:rsidR="0060072B">
              <w:rPr>
                <w:rFonts w:ascii="Cambria" w:hAnsi="Cambria"/>
                <w:b/>
              </w:rPr>
              <w:t>________________________________</w:t>
            </w:r>
            <w:r w:rsidRPr="007840E1">
              <w:rPr>
                <w:rFonts w:ascii="Cambria" w:hAnsi="Cambria"/>
                <w:b/>
              </w:rPr>
              <w:t>_____________________</w:t>
            </w:r>
            <w:r>
              <w:rPr>
                <w:rFonts w:ascii="Cambria" w:hAnsi="Cambria"/>
                <w:b/>
              </w:rPr>
              <w:t>____</w:t>
            </w:r>
          </w:p>
          <w:p w14:paraId="3AF0821B" w14:textId="77777777" w:rsidR="007840E1" w:rsidRPr="007840E1" w:rsidRDefault="007840E1" w:rsidP="00366F3B">
            <w:pPr>
              <w:pStyle w:val="a4"/>
              <w:spacing w:after="0"/>
              <w:rPr>
                <w:rFonts w:ascii="Cambria" w:hAnsi="Cambria"/>
                <w:b/>
              </w:rPr>
            </w:pPr>
          </w:p>
          <w:p w14:paraId="37BC1BC1" w14:textId="77777777" w:rsidR="007840E1" w:rsidRDefault="007840E1" w:rsidP="00366F3B">
            <w:pPr>
              <w:pStyle w:val="a4"/>
              <w:spacing w:after="0"/>
              <w:rPr>
                <w:rFonts w:ascii="Cambria" w:hAnsi="Cambria"/>
                <w:b/>
              </w:rPr>
            </w:pPr>
            <w:r w:rsidRPr="007840E1">
              <w:rPr>
                <w:rFonts w:ascii="Cambria" w:hAnsi="Cambria"/>
                <w:b/>
              </w:rPr>
              <w:t xml:space="preserve">Дата </w:t>
            </w:r>
            <w:r w:rsidR="00B824D2">
              <w:rPr>
                <w:rFonts w:ascii="Cambria" w:hAnsi="Cambria"/>
                <w:b/>
              </w:rPr>
              <w:t>вручения</w:t>
            </w:r>
            <w:r w:rsidRPr="007840E1">
              <w:rPr>
                <w:rFonts w:ascii="Cambria" w:hAnsi="Cambria"/>
                <w:b/>
              </w:rPr>
              <w:t xml:space="preserve"> груза</w:t>
            </w:r>
            <w:r w:rsidR="0060072B">
              <w:rPr>
                <w:rFonts w:ascii="Cambria" w:hAnsi="Cambria"/>
                <w:b/>
              </w:rPr>
              <w:t>__________</w:t>
            </w:r>
            <w:r w:rsidRPr="007840E1">
              <w:rPr>
                <w:rFonts w:ascii="Cambria" w:hAnsi="Cambria"/>
                <w:b/>
              </w:rPr>
              <w:t>__________</w:t>
            </w:r>
            <w:r w:rsidR="00962D7C">
              <w:rPr>
                <w:rFonts w:ascii="Cambria" w:hAnsi="Cambria"/>
                <w:b/>
              </w:rPr>
              <w:t>_____ Время ______</w:t>
            </w:r>
            <w:r w:rsidRPr="007840E1">
              <w:rPr>
                <w:rFonts w:ascii="Cambria" w:hAnsi="Cambria"/>
                <w:b/>
              </w:rPr>
              <w:t>__</w:t>
            </w:r>
            <w:r>
              <w:rPr>
                <w:rFonts w:ascii="Cambria" w:hAnsi="Cambria"/>
                <w:b/>
              </w:rPr>
              <w:t>______________________________</w:t>
            </w:r>
          </w:p>
          <w:p w14:paraId="46817BB4" w14:textId="77777777" w:rsidR="007840E1" w:rsidRDefault="007840E1" w:rsidP="0040731E">
            <w:pPr>
              <w:pStyle w:val="a4"/>
              <w:spacing w:after="0"/>
              <w:ind w:firstLine="426"/>
              <w:jc w:val="both"/>
              <w:rPr>
                <w:rFonts w:ascii="Cambria" w:hAnsi="Cambria"/>
                <w:b/>
                <w:u w:val="single"/>
              </w:rPr>
            </w:pPr>
            <w:r w:rsidRPr="007840E1">
              <w:rPr>
                <w:rFonts w:ascii="Cambria" w:hAnsi="Cambria"/>
                <w:b/>
                <w:u w:val="single"/>
              </w:rPr>
              <w:t xml:space="preserve">При подписании акта прима-передачи на момент </w:t>
            </w:r>
            <w:r w:rsidR="00B824D2">
              <w:rPr>
                <w:rFonts w:ascii="Cambria" w:hAnsi="Cambria"/>
                <w:b/>
                <w:u w:val="single"/>
              </w:rPr>
              <w:t>вручения</w:t>
            </w:r>
            <w:r w:rsidRPr="007840E1">
              <w:rPr>
                <w:rFonts w:ascii="Cambria" w:hAnsi="Cambria"/>
                <w:b/>
                <w:u w:val="single"/>
              </w:rPr>
              <w:t xml:space="preserve"> груза Стороны каких-либо претензий друг к другу не имеют.  </w:t>
            </w:r>
          </w:p>
          <w:p w14:paraId="707371E5" w14:textId="77777777" w:rsidR="007840E1" w:rsidRDefault="007840E1" w:rsidP="00366F3B">
            <w:pPr>
              <w:pStyle w:val="a4"/>
              <w:spacing w:after="0"/>
              <w:rPr>
                <w:rFonts w:ascii="Cambria" w:hAnsi="Cambria"/>
                <w:b/>
              </w:rPr>
            </w:pPr>
          </w:p>
          <w:p w14:paraId="17E53F4D" w14:textId="77777777" w:rsidR="0060072B" w:rsidRDefault="0060072B" w:rsidP="00366F3B">
            <w:pPr>
              <w:pStyle w:val="a4"/>
              <w:spacing w:after="0"/>
              <w:rPr>
                <w:rFonts w:ascii="Cambria" w:hAnsi="Cambria"/>
                <w:b/>
              </w:rPr>
            </w:pPr>
            <w:r>
              <w:rPr>
                <w:rFonts w:ascii="Cambria" w:hAnsi="Cambria"/>
                <w:b/>
              </w:rPr>
              <w:t>Груз сдал ________________________/_________________________________________</w:t>
            </w:r>
            <w:r w:rsidR="007840E1">
              <w:rPr>
                <w:rFonts w:ascii="Cambria" w:hAnsi="Cambria"/>
                <w:b/>
              </w:rPr>
              <w:t xml:space="preserve">_________________ </w:t>
            </w:r>
          </w:p>
          <w:p w14:paraId="50BA3008" w14:textId="77777777" w:rsidR="0060072B" w:rsidRDefault="0060072B" w:rsidP="00366F3B">
            <w:pPr>
              <w:pStyle w:val="a4"/>
              <w:spacing w:after="0"/>
              <w:rPr>
                <w:rFonts w:ascii="Cambria" w:hAnsi="Cambria"/>
                <w:b/>
              </w:rPr>
            </w:pPr>
          </w:p>
          <w:p w14:paraId="11D1928D" w14:textId="77777777" w:rsidR="007840E1" w:rsidRPr="007840E1" w:rsidRDefault="007840E1" w:rsidP="00366F3B">
            <w:pPr>
              <w:pStyle w:val="a4"/>
              <w:spacing w:after="0"/>
              <w:rPr>
                <w:rFonts w:ascii="Cambria" w:hAnsi="Cambria"/>
                <w:b/>
              </w:rPr>
            </w:pPr>
            <w:r>
              <w:rPr>
                <w:rFonts w:ascii="Cambria" w:hAnsi="Cambria"/>
                <w:b/>
              </w:rPr>
              <w:t>Груз принял ____________</w:t>
            </w:r>
            <w:r w:rsidR="0060072B">
              <w:rPr>
                <w:rFonts w:ascii="Cambria" w:hAnsi="Cambria"/>
                <w:b/>
              </w:rPr>
              <w:t>_______</w:t>
            </w:r>
            <w:r>
              <w:rPr>
                <w:rFonts w:ascii="Cambria" w:hAnsi="Cambria"/>
                <w:b/>
              </w:rPr>
              <w:t>/</w:t>
            </w:r>
            <w:r w:rsidR="0060072B">
              <w:rPr>
                <w:rFonts w:ascii="Cambria" w:hAnsi="Cambria"/>
                <w:b/>
              </w:rPr>
              <w:t>_________________________________</w:t>
            </w:r>
            <w:r>
              <w:rPr>
                <w:rFonts w:ascii="Cambria" w:hAnsi="Cambria"/>
                <w:b/>
              </w:rPr>
              <w:t>__________________________</w:t>
            </w:r>
          </w:p>
        </w:tc>
      </w:tr>
    </w:tbl>
    <w:p w14:paraId="23F3E006" w14:textId="77777777" w:rsidR="00366F3B" w:rsidRDefault="00366F3B" w:rsidP="00366F3B">
      <w:pPr>
        <w:pStyle w:val="a4"/>
        <w:spacing w:after="0"/>
        <w:jc w:val="right"/>
        <w:rPr>
          <w:rFonts w:ascii="Cambria" w:hAnsi="Cambria"/>
          <w:b/>
          <w:sz w:val="22"/>
          <w:szCs w:val="22"/>
        </w:rPr>
        <w:sectPr w:rsidR="00366F3B" w:rsidSect="00581B4F">
          <w:pgSz w:w="16840" w:h="11907" w:orient="landscape" w:code="9"/>
          <w:pgMar w:top="425" w:right="720" w:bottom="567" w:left="720" w:header="539" w:footer="981" w:gutter="0"/>
          <w:cols w:space="720"/>
          <w:noEndnote/>
          <w:docGrid w:linePitch="272"/>
        </w:sectPr>
      </w:pPr>
      <w:r>
        <w:rPr>
          <w:rFonts w:ascii="Cambria" w:hAnsi="Cambria"/>
          <w:b/>
          <w:noProof/>
          <w:sz w:val="22"/>
          <w:szCs w:val="22"/>
        </w:rPr>
        <w:drawing>
          <wp:anchor distT="0" distB="0" distL="114300" distR="114300" simplePos="0" relativeHeight="251658240" behindDoc="0" locked="0" layoutInCell="1" allowOverlap="1" wp14:anchorId="01DDC942" wp14:editId="347E9569">
            <wp:simplePos x="0" y="0"/>
            <wp:positionH relativeFrom="column">
              <wp:posOffset>3810</wp:posOffset>
            </wp:positionH>
            <wp:positionV relativeFrom="paragraph">
              <wp:posOffset>10795</wp:posOffset>
            </wp:positionV>
            <wp:extent cx="4486275" cy="55245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фект.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86275" cy="5524500"/>
                    </a:xfrm>
                    <a:prstGeom prst="rect">
                      <a:avLst/>
                    </a:prstGeom>
                  </pic:spPr>
                </pic:pic>
              </a:graphicData>
            </a:graphic>
          </wp:anchor>
        </w:drawing>
      </w:r>
      <w:r>
        <w:rPr>
          <w:rFonts w:ascii="Cambria" w:hAnsi="Cambria"/>
          <w:b/>
          <w:sz w:val="22"/>
          <w:szCs w:val="22"/>
        </w:rPr>
        <w:br w:type="textWrapping" w:clear="all"/>
      </w:r>
    </w:p>
    <w:p w14:paraId="5DE60E56" w14:textId="77777777" w:rsidR="00982CA3" w:rsidRPr="00366F3B" w:rsidRDefault="0060072B" w:rsidP="0060072B">
      <w:pPr>
        <w:pStyle w:val="a4"/>
        <w:spacing w:after="0"/>
        <w:ind w:left="7090" w:firstLine="709"/>
        <w:rPr>
          <w:rFonts w:ascii="Cambria" w:hAnsi="Cambria"/>
          <w:sz w:val="22"/>
          <w:szCs w:val="22"/>
        </w:rPr>
      </w:pPr>
      <w:r>
        <w:rPr>
          <w:rFonts w:ascii="Cambria" w:hAnsi="Cambria"/>
          <w:sz w:val="22"/>
          <w:szCs w:val="22"/>
        </w:rPr>
        <w:lastRenderedPageBreak/>
        <w:t xml:space="preserve">    </w:t>
      </w:r>
      <w:r w:rsidR="00366F3B" w:rsidRPr="00366F3B">
        <w:rPr>
          <w:rFonts w:ascii="Cambria" w:hAnsi="Cambria"/>
          <w:sz w:val="22"/>
          <w:szCs w:val="22"/>
        </w:rPr>
        <w:t>Приложение № 3</w:t>
      </w:r>
    </w:p>
    <w:p w14:paraId="5DC0D002" w14:textId="77777777" w:rsidR="00366F3B" w:rsidRDefault="00366F3B" w:rsidP="00366F3B">
      <w:pPr>
        <w:pStyle w:val="ConsNonformat"/>
        <w:tabs>
          <w:tab w:val="left" w:pos="10915"/>
        </w:tabs>
        <w:ind w:left="709" w:right="720" w:firstLine="709"/>
        <w:jc w:val="right"/>
        <w:rPr>
          <w:rFonts w:ascii="Cambria" w:hAnsi="Cambria"/>
          <w:sz w:val="22"/>
          <w:szCs w:val="22"/>
        </w:rPr>
      </w:pPr>
      <w:r w:rsidRPr="00366F3B">
        <w:rPr>
          <w:rFonts w:ascii="Cambria" w:hAnsi="Cambria"/>
          <w:sz w:val="22"/>
          <w:szCs w:val="22"/>
        </w:rPr>
        <w:t>к договору перевозки</w:t>
      </w:r>
      <w:r>
        <w:rPr>
          <w:rFonts w:ascii="Cambria" w:hAnsi="Cambria"/>
          <w:sz w:val="22"/>
          <w:szCs w:val="22"/>
        </w:rPr>
        <w:t xml:space="preserve"> грузов </w:t>
      </w:r>
    </w:p>
    <w:p w14:paraId="48F8C39A" w14:textId="77777777" w:rsidR="00366F3B" w:rsidRDefault="00366F3B" w:rsidP="00366F3B">
      <w:pPr>
        <w:pStyle w:val="ConsNonformat"/>
        <w:tabs>
          <w:tab w:val="left" w:pos="10915"/>
        </w:tabs>
        <w:ind w:left="709" w:right="720" w:firstLine="709"/>
        <w:jc w:val="right"/>
        <w:rPr>
          <w:rFonts w:ascii="Cambria" w:hAnsi="Cambria"/>
          <w:sz w:val="22"/>
          <w:szCs w:val="22"/>
        </w:rPr>
      </w:pPr>
      <w:r w:rsidRPr="00366F3B">
        <w:rPr>
          <w:rFonts w:ascii="Cambria" w:hAnsi="Cambria"/>
          <w:sz w:val="22"/>
          <w:szCs w:val="22"/>
        </w:rPr>
        <w:t xml:space="preserve">автомобильным транспортном </w:t>
      </w:r>
    </w:p>
    <w:p w14:paraId="0A74D3D9" w14:textId="77777777" w:rsidR="00366F3B" w:rsidRPr="00366F3B" w:rsidRDefault="00366F3B" w:rsidP="00366F3B">
      <w:pPr>
        <w:pStyle w:val="ConsNonformat"/>
        <w:ind w:right="720"/>
        <w:jc w:val="right"/>
        <w:rPr>
          <w:rFonts w:ascii="Cambria" w:hAnsi="Cambria"/>
          <w:sz w:val="22"/>
          <w:szCs w:val="22"/>
        </w:rPr>
      </w:pPr>
      <w:r w:rsidRPr="00366F3B">
        <w:rPr>
          <w:rFonts w:ascii="Cambria" w:hAnsi="Cambria"/>
          <w:sz w:val="22"/>
          <w:szCs w:val="22"/>
        </w:rPr>
        <w:t>№_____ от «_____» ____________ 20__ г.</w:t>
      </w:r>
    </w:p>
    <w:p w14:paraId="3EEFEAB2" w14:textId="77777777" w:rsidR="00366F3B" w:rsidRPr="00366F3B" w:rsidRDefault="00366F3B" w:rsidP="00366F3B">
      <w:pPr>
        <w:pStyle w:val="a4"/>
        <w:spacing w:after="0"/>
        <w:jc w:val="right"/>
        <w:rPr>
          <w:rFonts w:ascii="Cambria" w:hAnsi="Cambria"/>
          <w:sz w:val="22"/>
          <w:szCs w:val="22"/>
        </w:rPr>
      </w:pPr>
    </w:p>
    <w:p w14:paraId="150B97B7" w14:textId="77777777" w:rsidR="00982CA3" w:rsidRPr="00366F3B" w:rsidRDefault="00982CA3" w:rsidP="00982CA3">
      <w:pPr>
        <w:rPr>
          <w:rFonts w:ascii="Cambria" w:hAnsi="Cambria"/>
          <w:sz w:val="22"/>
          <w:szCs w:val="22"/>
        </w:rPr>
      </w:pPr>
    </w:p>
    <w:p w14:paraId="78C81447" w14:textId="77777777" w:rsidR="00366F3B" w:rsidRDefault="00366F3B" w:rsidP="00366F3B">
      <w:pPr>
        <w:pStyle w:val="af0"/>
        <w:jc w:val="center"/>
        <w:rPr>
          <w:rFonts w:ascii="Cambria" w:hAnsi="Cambria"/>
          <w:b/>
          <w:sz w:val="22"/>
          <w:szCs w:val="22"/>
        </w:rPr>
      </w:pPr>
      <w:r w:rsidRPr="00366F3B">
        <w:rPr>
          <w:rFonts w:ascii="Cambria" w:hAnsi="Cambria"/>
          <w:b/>
          <w:sz w:val="22"/>
          <w:szCs w:val="22"/>
        </w:rPr>
        <w:t xml:space="preserve">АКТ ВЫЯВЛЕННЫХ ДЕФЕКТОВ </w:t>
      </w:r>
    </w:p>
    <w:p w14:paraId="2EBEEEF7" w14:textId="77777777" w:rsidR="00366F3B" w:rsidRDefault="00366F3B" w:rsidP="00366F3B">
      <w:pPr>
        <w:pStyle w:val="af0"/>
        <w:jc w:val="center"/>
        <w:rPr>
          <w:rFonts w:ascii="Cambria" w:hAnsi="Cambria"/>
          <w:b/>
          <w:sz w:val="22"/>
          <w:szCs w:val="22"/>
        </w:rPr>
      </w:pPr>
      <w:r w:rsidRPr="00366F3B">
        <w:rPr>
          <w:rFonts w:ascii="Cambria" w:hAnsi="Cambria"/>
          <w:b/>
          <w:sz w:val="22"/>
          <w:szCs w:val="22"/>
        </w:rPr>
        <w:t>ПРИ ОСМОТРЕ И ПЕРЕДАЧЕ ТРАНСПОРТНОГО СРЕДСТВА</w:t>
      </w:r>
    </w:p>
    <w:p w14:paraId="6DE24747" w14:textId="77777777" w:rsidR="00962D7C" w:rsidRDefault="00962D7C" w:rsidP="00366F3B">
      <w:pPr>
        <w:pStyle w:val="af0"/>
        <w:jc w:val="center"/>
        <w:rPr>
          <w:rFonts w:ascii="Cambria" w:hAnsi="Cambria"/>
          <w:b/>
          <w:sz w:val="22"/>
          <w:szCs w:val="22"/>
        </w:rPr>
      </w:pPr>
      <w:r w:rsidRPr="00962D7C">
        <w:rPr>
          <w:rFonts w:ascii="Cambria" w:hAnsi="Cambria"/>
          <w:sz w:val="22"/>
          <w:szCs w:val="22"/>
        </w:rPr>
        <w:t xml:space="preserve">(заполняется в случае </w:t>
      </w:r>
      <w:r w:rsidRPr="00962D7C">
        <w:rPr>
          <w:rFonts w:ascii="Cambria" w:hAnsi="Cambria"/>
          <w:b/>
          <w:sz w:val="22"/>
          <w:szCs w:val="22"/>
          <w:u w:val="single"/>
        </w:rPr>
        <w:t>отказа</w:t>
      </w:r>
      <w:r w:rsidRPr="00962D7C">
        <w:rPr>
          <w:rFonts w:ascii="Cambria" w:hAnsi="Cambria"/>
          <w:sz w:val="22"/>
          <w:szCs w:val="22"/>
        </w:rPr>
        <w:t xml:space="preserve"> подписания Акта приема-передачи транспортного средства)</w:t>
      </w:r>
      <w:r>
        <w:rPr>
          <w:rFonts w:ascii="Cambria" w:hAnsi="Cambria"/>
          <w:b/>
          <w:sz w:val="22"/>
          <w:szCs w:val="22"/>
        </w:rPr>
        <w:t xml:space="preserve"> </w:t>
      </w:r>
    </w:p>
    <w:p w14:paraId="1CD56EEC" w14:textId="77777777" w:rsidR="00366F3B" w:rsidRDefault="00366F3B" w:rsidP="00366F3B">
      <w:pPr>
        <w:pStyle w:val="af0"/>
        <w:jc w:val="center"/>
        <w:rPr>
          <w:rFonts w:ascii="Cambria" w:hAnsi="Cambria"/>
          <w:b/>
          <w:sz w:val="22"/>
          <w:szCs w:val="22"/>
        </w:rPr>
      </w:pPr>
    </w:p>
    <w:p w14:paraId="430D1E96" w14:textId="77777777" w:rsidR="00366F3B" w:rsidRDefault="00366F3B" w:rsidP="00962D7C">
      <w:pPr>
        <w:pStyle w:val="af0"/>
        <w:ind w:left="709" w:right="567" w:firstLine="709"/>
        <w:jc w:val="both"/>
        <w:rPr>
          <w:rFonts w:ascii="Cambria" w:hAnsi="Cambria"/>
          <w:sz w:val="22"/>
          <w:szCs w:val="22"/>
        </w:rPr>
      </w:pPr>
      <w:r w:rsidRPr="00366F3B">
        <w:rPr>
          <w:rFonts w:ascii="Cambria" w:hAnsi="Cambria"/>
          <w:sz w:val="22"/>
          <w:szCs w:val="22"/>
        </w:rPr>
        <w:t>В ходе осмотра</w:t>
      </w:r>
      <w:r w:rsidR="0040731E">
        <w:rPr>
          <w:rFonts w:ascii="Cambria" w:hAnsi="Cambria"/>
          <w:sz w:val="22"/>
          <w:szCs w:val="22"/>
        </w:rPr>
        <w:t xml:space="preserve"> при приемке</w:t>
      </w:r>
      <w:r w:rsidRPr="00366F3B">
        <w:rPr>
          <w:rFonts w:ascii="Cambria" w:hAnsi="Cambria"/>
          <w:sz w:val="22"/>
          <w:szCs w:val="22"/>
        </w:rPr>
        <w:t xml:space="preserve"> транспортного средства были обнаружены следующие повреждения:</w:t>
      </w:r>
    </w:p>
    <w:p w14:paraId="695B4BF0" w14:textId="77777777" w:rsidR="0040731E" w:rsidRDefault="0040731E" w:rsidP="0040731E">
      <w:pPr>
        <w:pStyle w:val="af0"/>
        <w:ind w:left="426" w:right="567" w:firstLine="283"/>
        <w:jc w:val="both"/>
        <w:rPr>
          <w:rFonts w:ascii="Cambria" w:hAnsi="Cambria"/>
          <w:sz w:val="22"/>
          <w:szCs w:val="22"/>
        </w:rPr>
      </w:pPr>
    </w:p>
    <w:p w14:paraId="6E7D2228" w14:textId="77777777" w:rsidR="0040731E" w:rsidRDefault="0040731E" w:rsidP="0040731E">
      <w:pPr>
        <w:pStyle w:val="af0"/>
        <w:numPr>
          <w:ilvl w:val="0"/>
          <w:numId w:val="40"/>
        </w:numPr>
        <w:ind w:right="567"/>
        <w:jc w:val="both"/>
        <w:rPr>
          <w:rFonts w:ascii="Cambria" w:hAnsi="Cambria"/>
          <w:sz w:val="22"/>
          <w:szCs w:val="22"/>
        </w:rPr>
      </w:pPr>
      <w:r>
        <w:rPr>
          <w:rFonts w:ascii="Cambria" w:hAnsi="Cambria"/>
          <w:sz w:val="22"/>
          <w:szCs w:val="22"/>
        </w:rPr>
        <w:t>__________________________________________________________________________________________________</w:t>
      </w:r>
      <w:r w:rsidR="0021129E">
        <w:rPr>
          <w:rFonts w:ascii="Cambria" w:hAnsi="Cambria"/>
          <w:sz w:val="22"/>
          <w:szCs w:val="22"/>
        </w:rPr>
        <w:t>_______</w:t>
      </w:r>
    </w:p>
    <w:p w14:paraId="51944EEB" w14:textId="77777777" w:rsidR="0040731E" w:rsidRDefault="0040731E" w:rsidP="0040731E">
      <w:pPr>
        <w:pStyle w:val="af0"/>
        <w:ind w:right="567"/>
        <w:jc w:val="both"/>
        <w:rPr>
          <w:rFonts w:ascii="Cambria" w:hAnsi="Cambria"/>
          <w:sz w:val="22"/>
          <w:szCs w:val="22"/>
        </w:rPr>
      </w:pPr>
    </w:p>
    <w:p w14:paraId="41A466E9" w14:textId="77777777" w:rsidR="0040731E" w:rsidRDefault="0040731E" w:rsidP="0040731E">
      <w:pPr>
        <w:pStyle w:val="af0"/>
        <w:numPr>
          <w:ilvl w:val="0"/>
          <w:numId w:val="40"/>
        </w:numPr>
        <w:ind w:right="567"/>
        <w:jc w:val="both"/>
        <w:rPr>
          <w:rFonts w:ascii="Cambria" w:hAnsi="Cambria"/>
          <w:sz w:val="22"/>
          <w:szCs w:val="22"/>
        </w:rPr>
      </w:pPr>
      <w:r>
        <w:rPr>
          <w:rFonts w:ascii="Cambria" w:hAnsi="Cambria"/>
          <w:sz w:val="22"/>
          <w:szCs w:val="22"/>
        </w:rPr>
        <w:t>__________________________________________________________________________________________________</w:t>
      </w:r>
      <w:r w:rsidR="0021129E">
        <w:rPr>
          <w:rFonts w:ascii="Cambria" w:hAnsi="Cambria"/>
          <w:sz w:val="22"/>
          <w:szCs w:val="22"/>
        </w:rPr>
        <w:t>_______</w:t>
      </w:r>
    </w:p>
    <w:p w14:paraId="5B0CD4CE" w14:textId="77777777" w:rsidR="0040731E" w:rsidRDefault="0040731E" w:rsidP="0040731E">
      <w:pPr>
        <w:pStyle w:val="af6"/>
        <w:rPr>
          <w:rFonts w:ascii="Cambria" w:hAnsi="Cambria"/>
          <w:sz w:val="22"/>
          <w:szCs w:val="22"/>
        </w:rPr>
      </w:pPr>
    </w:p>
    <w:p w14:paraId="164CCCB6" w14:textId="77777777" w:rsidR="0040731E" w:rsidRDefault="0040731E" w:rsidP="0040731E">
      <w:pPr>
        <w:pStyle w:val="af0"/>
        <w:numPr>
          <w:ilvl w:val="0"/>
          <w:numId w:val="40"/>
        </w:numPr>
        <w:ind w:right="567"/>
        <w:jc w:val="both"/>
        <w:rPr>
          <w:rFonts w:ascii="Cambria" w:hAnsi="Cambria"/>
          <w:sz w:val="22"/>
          <w:szCs w:val="22"/>
        </w:rPr>
      </w:pPr>
      <w:r>
        <w:rPr>
          <w:rFonts w:ascii="Cambria" w:hAnsi="Cambria"/>
          <w:sz w:val="22"/>
          <w:szCs w:val="22"/>
        </w:rPr>
        <w:t>__________________________________________________________________________________________________</w:t>
      </w:r>
      <w:r w:rsidR="0021129E">
        <w:rPr>
          <w:rFonts w:ascii="Cambria" w:hAnsi="Cambria"/>
          <w:sz w:val="22"/>
          <w:szCs w:val="22"/>
        </w:rPr>
        <w:t>_______</w:t>
      </w:r>
    </w:p>
    <w:p w14:paraId="1B562ED9" w14:textId="77777777" w:rsidR="0040731E" w:rsidRDefault="0040731E" w:rsidP="0040731E">
      <w:pPr>
        <w:pStyle w:val="af6"/>
        <w:rPr>
          <w:rFonts w:ascii="Cambria" w:hAnsi="Cambria"/>
          <w:sz w:val="22"/>
          <w:szCs w:val="22"/>
        </w:rPr>
      </w:pPr>
    </w:p>
    <w:p w14:paraId="544FEE4F" w14:textId="77777777" w:rsidR="0040731E" w:rsidRDefault="0040731E" w:rsidP="0040731E">
      <w:pPr>
        <w:pStyle w:val="af0"/>
        <w:numPr>
          <w:ilvl w:val="0"/>
          <w:numId w:val="40"/>
        </w:numPr>
        <w:ind w:right="567"/>
        <w:jc w:val="both"/>
        <w:rPr>
          <w:rFonts w:ascii="Cambria" w:hAnsi="Cambria"/>
          <w:sz w:val="22"/>
          <w:szCs w:val="22"/>
        </w:rPr>
      </w:pPr>
      <w:r>
        <w:rPr>
          <w:rFonts w:ascii="Cambria" w:hAnsi="Cambria"/>
          <w:sz w:val="22"/>
          <w:szCs w:val="22"/>
        </w:rPr>
        <w:t>__________________________________________________________________________________________________</w:t>
      </w:r>
      <w:r w:rsidR="0021129E">
        <w:rPr>
          <w:rFonts w:ascii="Cambria" w:hAnsi="Cambria"/>
          <w:sz w:val="22"/>
          <w:szCs w:val="22"/>
        </w:rPr>
        <w:t>_______</w:t>
      </w:r>
    </w:p>
    <w:p w14:paraId="19761E60" w14:textId="77777777" w:rsidR="0040731E" w:rsidRDefault="0040731E" w:rsidP="0040731E">
      <w:pPr>
        <w:pStyle w:val="af6"/>
        <w:rPr>
          <w:rFonts w:ascii="Cambria" w:hAnsi="Cambria"/>
          <w:sz w:val="22"/>
          <w:szCs w:val="22"/>
        </w:rPr>
      </w:pPr>
    </w:p>
    <w:p w14:paraId="6377FBE6" w14:textId="77777777" w:rsidR="0040731E" w:rsidRDefault="0040731E" w:rsidP="0040731E">
      <w:pPr>
        <w:pStyle w:val="af0"/>
        <w:numPr>
          <w:ilvl w:val="0"/>
          <w:numId w:val="40"/>
        </w:numPr>
        <w:ind w:right="567"/>
        <w:jc w:val="both"/>
        <w:rPr>
          <w:rFonts w:ascii="Cambria" w:hAnsi="Cambria"/>
          <w:sz w:val="22"/>
          <w:szCs w:val="22"/>
        </w:rPr>
      </w:pPr>
      <w:r>
        <w:rPr>
          <w:rFonts w:ascii="Cambria" w:hAnsi="Cambria"/>
          <w:sz w:val="22"/>
          <w:szCs w:val="22"/>
        </w:rPr>
        <w:t>__________________________________________________________________________________________________</w:t>
      </w:r>
      <w:r w:rsidR="0021129E">
        <w:rPr>
          <w:rFonts w:ascii="Cambria" w:hAnsi="Cambria"/>
          <w:sz w:val="22"/>
          <w:szCs w:val="22"/>
        </w:rPr>
        <w:t>_______</w:t>
      </w:r>
    </w:p>
    <w:p w14:paraId="0D079B26" w14:textId="77777777" w:rsidR="0040731E" w:rsidRDefault="0040731E" w:rsidP="0040731E">
      <w:pPr>
        <w:pStyle w:val="af6"/>
        <w:rPr>
          <w:rFonts w:ascii="Cambria" w:hAnsi="Cambria"/>
          <w:sz w:val="22"/>
          <w:szCs w:val="22"/>
        </w:rPr>
      </w:pPr>
    </w:p>
    <w:p w14:paraId="77D7A631" w14:textId="77777777" w:rsidR="0040731E" w:rsidRDefault="0040731E" w:rsidP="0040731E">
      <w:pPr>
        <w:pStyle w:val="af0"/>
        <w:numPr>
          <w:ilvl w:val="0"/>
          <w:numId w:val="40"/>
        </w:numPr>
        <w:ind w:right="567"/>
        <w:jc w:val="both"/>
        <w:rPr>
          <w:rFonts w:ascii="Cambria" w:hAnsi="Cambria"/>
          <w:sz w:val="22"/>
          <w:szCs w:val="22"/>
        </w:rPr>
      </w:pPr>
      <w:r>
        <w:rPr>
          <w:rFonts w:ascii="Cambria" w:hAnsi="Cambria"/>
          <w:sz w:val="22"/>
          <w:szCs w:val="22"/>
        </w:rPr>
        <w:t>_________________________________________________________________________________________________</w:t>
      </w:r>
      <w:r w:rsidR="0021129E">
        <w:rPr>
          <w:rFonts w:ascii="Cambria" w:hAnsi="Cambria"/>
          <w:sz w:val="22"/>
          <w:szCs w:val="22"/>
        </w:rPr>
        <w:t>_______</w:t>
      </w:r>
      <w:r>
        <w:rPr>
          <w:rFonts w:ascii="Cambria" w:hAnsi="Cambria"/>
          <w:sz w:val="22"/>
          <w:szCs w:val="22"/>
        </w:rPr>
        <w:t>_</w:t>
      </w:r>
    </w:p>
    <w:p w14:paraId="270F9825" w14:textId="77777777" w:rsidR="0040731E" w:rsidRDefault="0040731E" w:rsidP="0040731E">
      <w:pPr>
        <w:pStyle w:val="af6"/>
        <w:rPr>
          <w:rFonts w:ascii="Cambria" w:hAnsi="Cambria"/>
          <w:sz w:val="22"/>
          <w:szCs w:val="22"/>
        </w:rPr>
      </w:pPr>
    </w:p>
    <w:p w14:paraId="1C4C7E1D" w14:textId="77777777" w:rsidR="0040731E" w:rsidRDefault="0040731E" w:rsidP="0040731E">
      <w:pPr>
        <w:pStyle w:val="af0"/>
        <w:numPr>
          <w:ilvl w:val="0"/>
          <w:numId w:val="40"/>
        </w:numPr>
        <w:ind w:right="567"/>
        <w:jc w:val="both"/>
        <w:rPr>
          <w:rFonts w:ascii="Cambria" w:hAnsi="Cambria"/>
          <w:sz w:val="22"/>
          <w:szCs w:val="22"/>
        </w:rPr>
      </w:pPr>
      <w:r>
        <w:rPr>
          <w:rFonts w:ascii="Cambria" w:hAnsi="Cambria"/>
          <w:sz w:val="22"/>
          <w:szCs w:val="22"/>
        </w:rPr>
        <w:t>_________________________________________________________________________________________________</w:t>
      </w:r>
      <w:r w:rsidR="0021129E">
        <w:rPr>
          <w:rFonts w:ascii="Cambria" w:hAnsi="Cambria"/>
          <w:sz w:val="22"/>
          <w:szCs w:val="22"/>
        </w:rPr>
        <w:t>_______</w:t>
      </w:r>
      <w:r>
        <w:rPr>
          <w:rFonts w:ascii="Cambria" w:hAnsi="Cambria"/>
          <w:sz w:val="22"/>
          <w:szCs w:val="22"/>
        </w:rPr>
        <w:t>_</w:t>
      </w:r>
    </w:p>
    <w:p w14:paraId="3D8EDAA1" w14:textId="77777777" w:rsidR="00BB14AA" w:rsidRDefault="00BB14AA" w:rsidP="00BB14AA">
      <w:pPr>
        <w:pStyle w:val="af6"/>
        <w:rPr>
          <w:rFonts w:ascii="Cambria" w:hAnsi="Cambria"/>
          <w:sz w:val="22"/>
          <w:szCs w:val="22"/>
        </w:rPr>
      </w:pPr>
    </w:p>
    <w:p w14:paraId="2C661FE4" w14:textId="77777777" w:rsidR="00BB14AA" w:rsidRDefault="00BB14AA" w:rsidP="0040731E">
      <w:pPr>
        <w:pStyle w:val="af0"/>
        <w:numPr>
          <w:ilvl w:val="0"/>
          <w:numId w:val="40"/>
        </w:numPr>
        <w:ind w:right="567"/>
        <w:jc w:val="both"/>
        <w:rPr>
          <w:rFonts w:ascii="Cambria" w:hAnsi="Cambria"/>
          <w:sz w:val="22"/>
          <w:szCs w:val="22"/>
        </w:rPr>
      </w:pPr>
      <w:r>
        <w:rPr>
          <w:rFonts w:ascii="Cambria" w:hAnsi="Cambria"/>
          <w:sz w:val="22"/>
          <w:szCs w:val="22"/>
        </w:rPr>
        <w:t>_________________________________________________________________________________________________</w:t>
      </w:r>
      <w:r w:rsidR="0021129E">
        <w:rPr>
          <w:rFonts w:ascii="Cambria" w:hAnsi="Cambria"/>
          <w:sz w:val="22"/>
          <w:szCs w:val="22"/>
        </w:rPr>
        <w:t>_______</w:t>
      </w:r>
      <w:r>
        <w:rPr>
          <w:rFonts w:ascii="Cambria" w:hAnsi="Cambria"/>
          <w:sz w:val="22"/>
          <w:szCs w:val="22"/>
        </w:rPr>
        <w:t>_</w:t>
      </w:r>
    </w:p>
    <w:p w14:paraId="64E239A7" w14:textId="77777777" w:rsidR="00BB14AA" w:rsidRDefault="00BB14AA" w:rsidP="00BB14AA">
      <w:pPr>
        <w:pStyle w:val="af6"/>
        <w:rPr>
          <w:rFonts w:ascii="Cambria" w:hAnsi="Cambria"/>
          <w:sz w:val="22"/>
          <w:szCs w:val="22"/>
        </w:rPr>
      </w:pPr>
    </w:p>
    <w:p w14:paraId="55CAB4FA" w14:textId="77777777" w:rsidR="00BB14AA" w:rsidRDefault="00BB14AA" w:rsidP="0040731E">
      <w:pPr>
        <w:pStyle w:val="af0"/>
        <w:numPr>
          <w:ilvl w:val="0"/>
          <w:numId w:val="40"/>
        </w:numPr>
        <w:ind w:right="567"/>
        <w:jc w:val="both"/>
        <w:rPr>
          <w:rFonts w:ascii="Cambria" w:hAnsi="Cambria"/>
          <w:sz w:val="22"/>
          <w:szCs w:val="22"/>
        </w:rPr>
      </w:pPr>
      <w:r>
        <w:rPr>
          <w:rFonts w:ascii="Cambria" w:hAnsi="Cambria"/>
          <w:sz w:val="22"/>
          <w:szCs w:val="22"/>
        </w:rPr>
        <w:t>_________________________________________________________________________________________________</w:t>
      </w:r>
      <w:r w:rsidR="0021129E">
        <w:rPr>
          <w:rFonts w:ascii="Cambria" w:hAnsi="Cambria"/>
          <w:sz w:val="22"/>
          <w:szCs w:val="22"/>
        </w:rPr>
        <w:t>_______</w:t>
      </w:r>
      <w:r>
        <w:rPr>
          <w:rFonts w:ascii="Cambria" w:hAnsi="Cambria"/>
          <w:sz w:val="22"/>
          <w:szCs w:val="22"/>
        </w:rPr>
        <w:t>_</w:t>
      </w:r>
    </w:p>
    <w:p w14:paraId="5C8DB795" w14:textId="77777777" w:rsidR="00BB14AA" w:rsidRDefault="00BB14AA" w:rsidP="00BB14AA">
      <w:pPr>
        <w:pStyle w:val="af6"/>
        <w:rPr>
          <w:rFonts w:ascii="Cambria" w:hAnsi="Cambria"/>
          <w:sz w:val="22"/>
          <w:szCs w:val="22"/>
        </w:rPr>
      </w:pPr>
    </w:p>
    <w:p w14:paraId="43C8A406" w14:textId="77777777" w:rsidR="00BB14AA" w:rsidRDefault="00BB14AA" w:rsidP="0040731E">
      <w:pPr>
        <w:pStyle w:val="af0"/>
        <w:numPr>
          <w:ilvl w:val="0"/>
          <w:numId w:val="40"/>
        </w:numPr>
        <w:ind w:right="567"/>
        <w:jc w:val="both"/>
        <w:rPr>
          <w:rFonts w:ascii="Cambria" w:hAnsi="Cambria"/>
          <w:sz w:val="22"/>
          <w:szCs w:val="22"/>
        </w:rPr>
      </w:pPr>
      <w:r>
        <w:rPr>
          <w:rFonts w:ascii="Cambria" w:hAnsi="Cambria"/>
          <w:sz w:val="22"/>
          <w:szCs w:val="22"/>
        </w:rPr>
        <w:t>________________________________________________________________________________________________</w:t>
      </w:r>
      <w:r w:rsidR="0021129E">
        <w:rPr>
          <w:rFonts w:ascii="Cambria" w:hAnsi="Cambria"/>
          <w:sz w:val="22"/>
          <w:szCs w:val="22"/>
        </w:rPr>
        <w:t>______</w:t>
      </w:r>
      <w:r>
        <w:rPr>
          <w:rFonts w:ascii="Cambria" w:hAnsi="Cambria"/>
          <w:sz w:val="22"/>
          <w:szCs w:val="22"/>
        </w:rPr>
        <w:t>__</w:t>
      </w:r>
    </w:p>
    <w:p w14:paraId="03494C4E" w14:textId="77777777" w:rsidR="00BB14AA" w:rsidRDefault="00BB14AA" w:rsidP="00BB14AA">
      <w:pPr>
        <w:pStyle w:val="af6"/>
        <w:rPr>
          <w:rFonts w:ascii="Cambria" w:hAnsi="Cambria"/>
          <w:sz w:val="22"/>
          <w:szCs w:val="22"/>
        </w:rPr>
      </w:pPr>
    </w:p>
    <w:p w14:paraId="2E0102CF" w14:textId="77777777" w:rsidR="0040731E" w:rsidRDefault="0040731E" w:rsidP="0040731E">
      <w:pPr>
        <w:pStyle w:val="af0"/>
        <w:ind w:right="567"/>
        <w:jc w:val="both"/>
        <w:rPr>
          <w:rFonts w:ascii="Cambria" w:hAnsi="Cambria"/>
          <w:sz w:val="22"/>
          <w:szCs w:val="22"/>
        </w:rPr>
      </w:pPr>
    </w:p>
    <w:p w14:paraId="77D59B10" w14:textId="77777777" w:rsidR="00BB14AA" w:rsidRDefault="001C5FCB" w:rsidP="0040731E">
      <w:pPr>
        <w:pStyle w:val="af0"/>
        <w:ind w:left="360" w:right="567" w:firstLine="709"/>
        <w:jc w:val="both"/>
        <w:rPr>
          <w:rFonts w:ascii="Cambria" w:hAnsi="Cambria"/>
          <w:sz w:val="22"/>
          <w:szCs w:val="22"/>
        </w:rPr>
      </w:pPr>
      <w:proofErr w:type="gramStart"/>
      <w:r>
        <w:rPr>
          <w:rFonts w:ascii="Cambria" w:hAnsi="Cambria"/>
          <w:sz w:val="22"/>
          <w:szCs w:val="22"/>
        </w:rPr>
        <w:t>На момент составления настоящего Акта,</w:t>
      </w:r>
      <w:proofErr w:type="gramEnd"/>
      <w:r>
        <w:rPr>
          <w:rFonts w:ascii="Cambria" w:hAnsi="Cambria"/>
          <w:sz w:val="22"/>
          <w:szCs w:val="22"/>
        </w:rPr>
        <w:t xml:space="preserve"> Заказчик гарантирует, что предоставил Перевозчику всю достоверную информацию относительно перевозимого груза, в том числе о внутренних и скрытых повреждениях, которые могли оказать влияние на возникновение новых повреждений.  </w:t>
      </w:r>
    </w:p>
    <w:p w14:paraId="58AA99D1" w14:textId="77777777" w:rsidR="00BB14AA" w:rsidRDefault="001C5FCB" w:rsidP="0040731E">
      <w:pPr>
        <w:pStyle w:val="af0"/>
        <w:ind w:left="360" w:right="567" w:firstLine="709"/>
        <w:jc w:val="both"/>
        <w:rPr>
          <w:rFonts w:ascii="Cambria" w:hAnsi="Cambria"/>
          <w:sz w:val="22"/>
          <w:szCs w:val="22"/>
        </w:rPr>
      </w:pPr>
      <w:r>
        <w:rPr>
          <w:rFonts w:ascii="Cambria" w:hAnsi="Cambria"/>
          <w:sz w:val="22"/>
          <w:szCs w:val="22"/>
        </w:rPr>
        <w:t>Заказчик гарантирует, что об указанных повреждениях в Акте ему ранее не было известно</w:t>
      </w:r>
      <w:r w:rsidR="00BB14AA">
        <w:rPr>
          <w:rFonts w:ascii="Cambria" w:hAnsi="Cambria"/>
          <w:sz w:val="22"/>
          <w:szCs w:val="22"/>
        </w:rPr>
        <w:t>,</w:t>
      </w:r>
      <w:r>
        <w:rPr>
          <w:rFonts w:ascii="Cambria" w:hAnsi="Cambria"/>
          <w:sz w:val="22"/>
          <w:szCs w:val="22"/>
        </w:rPr>
        <w:t xml:space="preserve"> и </w:t>
      </w:r>
      <w:r w:rsidR="00BB14AA">
        <w:rPr>
          <w:rFonts w:ascii="Cambria" w:hAnsi="Cambria"/>
          <w:sz w:val="22"/>
          <w:szCs w:val="22"/>
        </w:rPr>
        <w:t>они возникли в ходе транспортировки автомобиля к месту выгрузки.</w:t>
      </w:r>
    </w:p>
    <w:p w14:paraId="23DBBB13" w14:textId="77777777" w:rsidR="00BB14AA" w:rsidRDefault="00BB14AA" w:rsidP="0040731E">
      <w:pPr>
        <w:pStyle w:val="af0"/>
        <w:ind w:left="360" w:right="567" w:firstLine="709"/>
        <w:jc w:val="both"/>
        <w:rPr>
          <w:rFonts w:ascii="Cambria" w:hAnsi="Cambria"/>
          <w:sz w:val="22"/>
          <w:szCs w:val="22"/>
        </w:rPr>
      </w:pPr>
    </w:p>
    <w:p w14:paraId="3FA47AB4" w14:textId="77777777" w:rsidR="0040731E" w:rsidRDefault="00BB14AA" w:rsidP="0040731E">
      <w:pPr>
        <w:pStyle w:val="af0"/>
        <w:ind w:left="360" w:right="567" w:firstLine="709"/>
        <w:jc w:val="both"/>
        <w:rPr>
          <w:rFonts w:ascii="Cambria" w:hAnsi="Cambria"/>
          <w:sz w:val="22"/>
          <w:szCs w:val="22"/>
        </w:rPr>
      </w:pPr>
      <w:r>
        <w:rPr>
          <w:rFonts w:ascii="Cambria" w:hAnsi="Cambria"/>
          <w:sz w:val="22"/>
          <w:szCs w:val="22"/>
        </w:rPr>
        <w:t xml:space="preserve"> Настоящий Акт составлен и подписан в двух равнозначных </w:t>
      </w:r>
      <w:proofErr w:type="gramStart"/>
      <w:r>
        <w:rPr>
          <w:rFonts w:ascii="Cambria" w:hAnsi="Cambria"/>
          <w:sz w:val="22"/>
          <w:szCs w:val="22"/>
        </w:rPr>
        <w:t>экземплярах  в</w:t>
      </w:r>
      <w:proofErr w:type="gramEnd"/>
      <w:r>
        <w:rPr>
          <w:rFonts w:ascii="Cambria" w:hAnsi="Cambria"/>
          <w:sz w:val="22"/>
          <w:szCs w:val="22"/>
        </w:rPr>
        <w:t xml:space="preserve"> присутствии представителя Перевозчика и представителя Заказчика. </w:t>
      </w:r>
    </w:p>
    <w:p w14:paraId="24042B13" w14:textId="77777777" w:rsidR="00BB14AA" w:rsidRDefault="00BB14AA" w:rsidP="0040731E">
      <w:pPr>
        <w:pStyle w:val="af0"/>
        <w:ind w:left="360" w:right="567" w:firstLine="709"/>
        <w:jc w:val="both"/>
        <w:rPr>
          <w:rFonts w:ascii="Cambria" w:hAnsi="Cambria"/>
          <w:sz w:val="22"/>
          <w:szCs w:val="22"/>
        </w:rPr>
      </w:pPr>
    </w:p>
    <w:p w14:paraId="4EF55004" w14:textId="77777777" w:rsidR="00BB14AA" w:rsidRDefault="00BB14AA" w:rsidP="0040731E">
      <w:pPr>
        <w:pStyle w:val="af0"/>
        <w:ind w:left="360" w:right="567" w:firstLine="709"/>
        <w:jc w:val="both"/>
        <w:rPr>
          <w:rFonts w:ascii="Cambria" w:hAnsi="Cambria"/>
          <w:sz w:val="22"/>
          <w:szCs w:val="22"/>
        </w:rPr>
      </w:pPr>
    </w:p>
    <w:p w14:paraId="340B9AAC" w14:textId="77777777" w:rsidR="00BB14AA" w:rsidRDefault="00BB14AA" w:rsidP="0040731E">
      <w:pPr>
        <w:pStyle w:val="af0"/>
        <w:ind w:left="360" w:right="567" w:firstLine="709"/>
        <w:jc w:val="both"/>
        <w:rPr>
          <w:rFonts w:ascii="Cambria" w:hAnsi="Cambria"/>
          <w:sz w:val="22"/>
          <w:szCs w:val="22"/>
        </w:rPr>
      </w:pPr>
      <w:r>
        <w:rPr>
          <w:rFonts w:ascii="Cambria" w:hAnsi="Cambria"/>
          <w:sz w:val="22"/>
          <w:szCs w:val="22"/>
        </w:rPr>
        <w:t>«____</w:t>
      </w:r>
      <w:r w:rsidR="0021129E">
        <w:rPr>
          <w:rFonts w:ascii="Cambria" w:hAnsi="Cambria"/>
          <w:sz w:val="22"/>
          <w:szCs w:val="22"/>
        </w:rPr>
        <w:t>__</w:t>
      </w:r>
      <w:r>
        <w:rPr>
          <w:rFonts w:ascii="Cambria" w:hAnsi="Cambria"/>
          <w:sz w:val="22"/>
          <w:szCs w:val="22"/>
        </w:rPr>
        <w:t>_» ________________</w:t>
      </w:r>
      <w:r w:rsidR="0021129E">
        <w:rPr>
          <w:rFonts w:ascii="Cambria" w:hAnsi="Cambria"/>
          <w:sz w:val="22"/>
          <w:szCs w:val="22"/>
        </w:rPr>
        <w:t>____</w:t>
      </w:r>
      <w:r>
        <w:rPr>
          <w:rFonts w:ascii="Cambria" w:hAnsi="Cambria"/>
          <w:sz w:val="22"/>
          <w:szCs w:val="22"/>
        </w:rPr>
        <w:t xml:space="preserve"> 20___</w:t>
      </w:r>
      <w:r w:rsidR="0021129E">
        <w:rPr>
          <w:rFonts w:ascii="Cambria" w:hAnsi="Cambria"/>
          <w:sz w:val="22"/>
          <w:szCs w:val="22"/>
        </w:rPr>
        <w:t>_</w:t>
      </w:r>
      <w:r>
        <w:rPr>
          <w:rFonts w:ascii="Cambria" w:hAnsi="Cambria"/>
          <w:sz w:val="22"/>
          <w:szCs w:val="22"/>
        </w:rPr>
        <w:t xml:space="preserve"> года  </w:t>
      </w:r>
    </w:p>
    <w:p w14:paraId="3C397D92" w14:textId="77777777" w:rsidR="00BB14AA" w:rsidRDefault="00BB14AA" w:rsidP="0040731E">
      <w:pPr>
        <w:pStyle w:val="af0"/>
        <w:ind w:left="360" w:right="567" w:firstLine="709"/>
        <w:jc w:val="both"/>
        <w:rPr>
          <w:rFonts w:ascii="Cambria" w:hAnsi="Cambria"/>
          <w:sz w:val="22"/>
          <w:szCs w:val="22"/>
        </w:rPr>
      </w:pPr>
    </w:p>
    <w:p w14:paraId="04930FA7" w14:textId="77777777" w:rsidR="00BB14AA" w:rsidRDefault="00BB14AA" w:rsidP="0040731E">
      <w:pPr>
        <w:pStyle w:val="af0"/>
        <w:ind w:left="360" w:right="567" w:firstLine="709"/>
        <w:jc w:val="both"/>
        <w:rPr>
          <w:rFonts w:ascii="Cambria" w:hAnsi="Cambria"/>
          <w:sz w:val="22"/>
          <w:szCs w:val="22"/>
        </w:rPr>
      </w:pPr>
      <w:r>
        <w:rPr>
          <w:rFonts w:ascii="Cambria" w:hAnsi="Cambria"/>
          <w:sz w:val="22"/>
          <w:szCs w:val="22"/>
        </w:rPr>
        <w:t xml:space="preserve">Представитель Перевозчика: </w:t>
      </w:r>
    </w:p>
    <w:p w14:paraId="18CC2355" w14:textId="77777777" w:rsidR="00BB14AA" w:rsidRDefault="00BB14AA" w:rsidP="0040731E">
      <w:pPr>
        <w:pStyle w:val="af0"/>
        <w:ind w:left="360" w:right="567" w:firstLine="709"/>
        <w:jc w:val="both"/>
        <w:rPr>
          <w:rFonts w:ascii="Cambria" w:hAnsi="Cambria"/>
          <w:sz w:val="22"/>
          <w:szCs w:val="22"/>
        </w:rPr>
      </w:pPr>
    </w:p>
    <w:p w14:paraId="6A74270D" w14:textId="77777777" w:rsidR="00BB14AA" w:rsidRDefault="00BB14AA" w:rsidP="0040731E">
      <w:pPr>
        <w:pStyle w:val="af0"/>
        <w:ind w:left="360" w:right="567" w:firstLine="709"/>
        <w:jc w:val="both"/>
        <w:rPr>
          <w:rFonts w:ascii="Cambria" w:hAnsi="Cambria"/>
          <w:sz w:val="22"/>
          <w:szCs w:val="22"/>
        </w:rPr>
      </w:pPr>
      <w:r>
        <w:rPr>
          <w:rFonts w:ascii="Cambria" w:hAnsi="Cambria"/>
          <w:sz w:val="22"/>
          <w:szCs w:val="22"/>
        </w:rPr>
        <w:t>________________________/________________________________________________________________________</w:t>
      </w:r>
    </w:p>
    <w:p w14:paraId="050B2040" w14:textId="77777777" w:rsidR="00BB14AA" w:rsidRDefault="00BB14AA" w:rsidP="0040731E">
      <w:pPr>
        <w:pStyle w:val="af0"/>
        <w:ind w:left="360" w:right="567" w:firstLine="709"/>
        <w:jc w:val="both"/>
        <w:rPr>
          <w:rFonts w:ascii="Cambria" w:hAnsi="Cambria"/>
          <w:sz w:val="22"/>
          <w:szCs w:val="22"/>
        </w:rPr>
      </w:pPr>
    </w:p>
    <w:p w14:paraId="16E0FAC3" w14:textId="77777777" w:rsidR="00BB14AA" w:rsidRDefault="00BB14AA" w:rsidP="0040731E">
      <w:pPr>
        <w:pStyle w:val="af0"/>
        <w:ind w:left="360" w:right="567" w:firstLine="709"/>
        <w:jc w:val="both"/>
        <w:rPr>
          <w:rFonts w:ascii="Cambria" w:hAnsi="Cambria"/>
          <w:sz w:val="22"/>
          <w:szCs w:val="22"/>
        </w:rPr>
      </w:pPr>
    </w:p>
    <w:p w14:paraId="5000D791" w14:textId="77777777" w:rsidR="00BB14AA" w:rsidRDefault="00BB14AA" w:rsidP="0040731E">
      <w:pPr>
        <w:pStyle w:val="af0"/>
        <w:ind w:left="360" w:right="567" w:firstLine="709"/>
        <w:jc w:val="both"/>
        <w:rPr>
          <w:rFonts w:ascii="Cambria" w:hAnsi="Cambria"/>
          <w:sz w:val="22"/>
          <w:szCs w:val="22"/>
        </w:rPr>
      </w:pPr>
      <w:r>
        <w:rPr>
          <w:rFonts w:ascii="Cambria" w:hAnsi="Cambria"/>
          <w:sz w:val="22"/>
          <w:szCs w:val="22"/>
        </w:rPr>
        <w:t>Представитель Заказчика</w:t>
      </w:r>
    </w:p>
    <w:p w14:paraId="4B5AAF84" w14:textId="77777777" w:rsidR="00BB14AA" w:rsidRDefault="00BB14AA" w:rsidP="0040731E">
      <w:pPr>
        <w:pStyle w:val="af0"/>
        <w:ind w:left="360" w:right="567" w:firstLine="709"/>
        <w:jc w:val="both"/>
        <w:rPr>
          <w:rFonts w:ascii="Cambria" w:hAnsi="Cambria"/>
          <w:sz w:val="22"/>
          <w:szCs w:val="22"/>
        </w:rPr>
      </w:pPr>
    </w:p>
    <w:p w14:paraId="710C2C9F" w14:textId="77777777" w:rsidR="00BB14AA" w:rsidRDefault="00BB14AA" w:rsidP="0040731E">
      <w:pPr>
        <w:pStyle w:val="af0"/>
        <w:ind w:left="360" w:right="567" w:firstLine="709"/>
        <w:jc w:val="both"/>
        <w:rPr>
          <w:rFonts w:ascii="Cambria" w:hAnsi="Cambria"/>
          <w:sz w:val="22"/>
          <w:szCs w:val="22"/>
        </w:rPr>
      </w:pPr>
      <w:r>
        <w:rPr>
          <w:rFonts w:ascii="Cambria" w:hAnsi="Cambria"/>
          <w:sz w:val="22"/>
          <w:szCs w:val="22"/>
        </w:rPr>
        <w:t>______________________/____________________________________________________________________________</w:t>
      </w:r>
    </w:p>
    <w:p w14:paraId="7B18CF83" w14:textId="77777777" w:rsidR="00BB14AA" w:rsidRDefault="00BB14AA" w:rsidP="0040731E">
      <w:pPr>
        <w:pStyle w:val="af0"/>
        <w:ind w:left="360" w:right="567" w:firstLine="709"/>
        <w:jc w:val="both"/>
        <w:rPr>
          <w:rFonts w:ascii="Cambria" w:hAnsi="Cambria"/>
          <w:sz w:val="22"/>
          <w:szCs w:val="22"/>
        </w:rPr>
      </w:pPr>
    </w:p>
    <w:sectPr w:rsidR="00BB14AA" w:rsidSect="00310AED">
      <w:pgSz w:w="11907" w:h="16840" w:code="9"/>
      <w:pgMar w:top="720" w:right="720" w:bottom="720" w:left="720" w:header="539" w:footer="98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55FCC" w14:textId="77777777" w:rsidR="00631D3B" w:rsidRDefault="00631D3B">
      <w:r>
        <w:separator/>
      </w:r>
    </w:p>
  </w:endnote>
  <w:endnote w:type="continuationSeparator" w:id="0">
    <w:p w14:paraId="7B942A13" w14:textId="77777777" w:rsidR="00631D3B" w:rsidRDefault="0063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80C2" w14:textId="77777777" w:rsidR="00A82756" w:rsidRDefault="00A82756">
    <w:pPr>
      <w:pStyle w:val="aa"/>
    </w:pPr>
    <w:r>
      <w:t>Перевозчик: _______________________                                                                     Заказчик: _______________________</w:t>
    </w:r>
  </w:p>
  <w:p w14:paraId="0E036786" w14:textId="77777777" w:rsidR="00321143" w:rsidRDefault="003211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11CD" w14:textId="77777777" w:rsidR="00631D3B" w:rsidRDefault="00631D3B">
      <w:r>
        <w:separator/>
      </w:r>
    </w:p>
  </w:footnote>
  <w:footnote w:type="continuationSeparator" w:id="0">
    <w:p w14:paraId="433E15B0" w14:textId="77777777" w:rsidR="00631D3B" w:rsidRDefault="00631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E6DA" w14:textId="77777777" w:rsidR="006A6034" w:rsidRDefault="006A6034" w:rsidP="00321143">
    <w:pPr>
      <w:pStyle w:val="a6"/>
      <w:tabs>
        <w:tab w:val="clear" w:pos="4153"/>
        <w:tab w:val="clear" w:pos="8306"/>
        <w:tab w:val="left"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BA4"/>
    <w:multiLevelType w:val="hybridMultilevel"/>
    <w:tmpl w:val="E780AD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DA2485"/>
    <w:multiLevelType w:val="hybridMultilevel"/>
    <w:tmpl w:val="6EDEC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901E9"/>
    <w:multiLevelType w:val="multilevel"/>
    <w:tmpl w:val="FE280A1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C5722"/>
    <w:multiLevelType w:val="hybridMultilevel"/>
    <w:tmpl w:val="D7B4C24E"/>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0DC97D08"/>
    <w:multiLevelType w:val="hybridMultilevel"/>
    <w:tmpl w:val="D5221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81D9B"/>
    <w:multiLevelType w:val="hybridMultilevel"/>
    <w:tmpl w:val="E3DACC0E"/>
    <w:lvl w:ilvl="0" w:tplc="2A28B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D538CB"/>
    <w:multiLevelType w:val="hybridMultilevel"/>
    <w:tmpl w:val="FF24ABC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5830C5"/>
    <w:multiLevelType w:val="hybridMultilevel"/>
    <w:tmpl w:val="4782A85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131E0A"/>
    <w:multiLevelType w:val="multilevel"/>
    <w:tmpl w:val="8D4C328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4A5517"/>
    <w:multiLevelType w:val="hybridMultilevel"/>
    <w:tmpl w:val="47DAF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A14494"/>
    <w:multiLevelType w:val="multilevel"/>
    <w:tmpl w:val="7292E1A6"/>
    <w:lvl w:ilvl="0">
      <w:start w:val="1"/>
      <w:numFmt w:val="decimal"/>
      <w:lvlText w:val="%1"/>
      <w:lvlJc w:val="left"/>
      <w:pPr>
        <w:tabs>
          <w:tab w:val="num" w:pos="495"/>
        </w:tabs>
        <w:ind w:left="495" w:hanging="495"/>
      </w:pPr>
      <w:rPr>
        <w:rFonts w:hint="default"/>
        <w:b/>
        <w:u w:val="single"/>
      </w:rPr>
    </w:lvl>
    <w:lvl w:ilvl="1">
      <w:start w:val="3"/>
      <w:numFmt w:val="decimal"/>
      <w:lvlText w:val="%1-%2"/>
      <w:lvlJc w:val="left"/>
      <w:pPr>
        <w:tabs>
          <w:tab w:val="num" w:pos="495"/>
        </w:tabs>
        <w:ind w:left="495" w:hanging="495"/>
      </w:pPr>
      <w:rPr>
        <w:rFonts w:hint="default"/>
        <w:b/>
        <w:u w:val="single"/>
      </w:rPr>
    </w:lvl>
    <w:lvl w:ilvl="2">
      <w:start w:val="1"/>
      <w:numFmt w:val="decimal"/>
      <w:lvlText w:val="%1.%2.%3"/>
      <w:lvlJc w:val="left"/>
      <w:pPr>
        <w:tabs>
          <w:tab w:val="num" w:pos="720"/>
        </w:tabs>
        <w:ind w:left="720" w:hanging="720"/>
      </w:pPr>
      <w:rPr>
        <w:rFonts w:ascii="Times New Roman" w:eastAsia="Times New Roman" w:hAnsi="Times New Roman" w:cs="Times New Roman"/>
        <w:b/>
        <w:u w:val="non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11" w15:restartNumberingAfterBreak="0">
    <w:nsid w:val="21F911D0"/>
    <w:multiLevelType w:val="hybridMultilevel"/>
    <w:tmpl w:val="4D5C5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F1519A"/>
    <w:multiLevelType w:val="multilevel"/>
    <w:tmpl w:val="A4EA3AE0"/>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1D7B8C"/>
    <w:multiLevelType w:val="multilevel"/>
    <w:tmpl w:val="16E0EDAC"/>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4815"/>
        </w:tabs>
        <w:ind w:left="4815" w:hanging="121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F365A27"/>
    <w:multiLevelType w:val="multilevel"/>
    <w:tmpl w:val="303A9856"/>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FE81199"/>
    <w:multiLevelType w:val="hybridMultilevel"/>
    <w:tmpl w:val="F4CE13A0"/>
    <w:lvl w:ilvl="0" w:tplc="393E51EE">
      <w:numFmt w:val="none"/>
      <w:lvlText w:val=""/>
      <w:lvlJc w:val="left"/>
      <w:pPr>
        <w:tabs>
          <w:tab w:val="num" w:pos="360"/>
        </w:tabs>
      </w:pPr>
    </w:lvl>
    <w:lvl w:ilvl="1" w:tplc="99B2D734" w:tentative="1">
      <w:start w:val="1"/>
      <w:numFmt w:val="lowerLetter"/>
      <w:lvlText w:val="%2."/>
      <w:lvlJc w:val="left"/>
      <w:pPr>
        <w:tabs>
          <w:tab w:val="num" w:pos="1080"/>
        </w:tabs>
        <w:ind w:left="1080" w:hanging="360"/>
      </w:pPr>
    </w:lvl>
    <w:lvl w:ilvl="2" w:tplc="86BE9C9E" w:tentative="1">
      <w:start w:val="1"/>
      <w:numFmt w:val="lowerRoman"/>
      <w:lvlText w:val="%3."/>
      <w:lvlJc w:val="right"/>
      <w:pPr>
        <w:tabs>
          <w:tab w:val="num" w:pos="1800"/>
        </w:tabs>
        <w:ind w:left="1800" w:hanging="180"/>
      </w:pPr>
    </w:lvl>
    <w:lvl w:ilvl="3" w:tplc="C408FE36" w:tentative="1">
      <w:start w:val="1"/>
      <w:numFmt w:val="decimal"/>
      <w:lvlText w:val="%4."/>
      <w:lvlJc w:val="left"/>
      <w:pPr>
        <w:tabs>
          <w:tab w:val="num" w:pos="2520"/>
        </w:tabs>
        <w:ind w:left="2520" w:hanging="360"/>
      </w:pPr>
    </w:lvl>
    <w:lvl w:ilvl="4" w:tplc="039E4820" w:tentative="1">
      <w:start w:val="1"/>
      <w:numFmt w:val="lowerLetter"/>
      <w:lvlText w:val="%5."/>
      <w:lvlJc w:val="left"/>
      <w:pPr>
        <w:tabs>
          <w:tab w:val="num" w:pos="3240"/>
        </w:tabs>
        <w:ind w:left="3240" w:hanging="360"/>
      </w:pPr>
    </w:lvl>
    <w:lvl w:ilvl="5" w:tplc="67EA100A" w:tentative="1">
      <w:start w:val="1"/>
      <w:numFmt w:val="lowerRoman"/>
      <w:lvlText w:val="%6."/>
      <w:lvlJc w:val="right"/>
      <w:pPr>
        <w:tabs>
          <w:tab w:val="num" w:pos="3960"/>
        </w:tabs>
        <w:ind w:left="3960" w:hanging="180"/>
      </w:pPr>
    </w:lvl>
    <w:lvl w:ilvl="6" w:tplc="C27CB6A6" w:tentative="1">
      <w:start w:val="1"/>
      <w:numFmt w:val="decimal"/>
      <w:lvlText w:val="%7."/>
      <w:lvlJc w:val="left"/>
      <w:pPr>
        <w:tabs>
          <w:tab w:val="num" w:pos="4680"/>
        </w:tabs>
        <w:ind w:left="4680" w:hanging="360"/>
      </w:pPr>
    </w:lvl>
    <w:lvl w:ilvl="7" w:tplc="6BA4E116" w:tentative="1">
      <w:start w:val="1"/>
      <w:numFmt w:val="lowerLetter"/>
      <w:lvlText w:val="%8."/>
      <w:lvlJc w:val="left"/>
      <w:pPr>
        <w:tabs>
          <w:tab w:val="num" w:pos="5400"/>
        </w:tabs>
        <w:ind w:left="5400" w:hanging="360"/>
      </w:pPr>
    </w:lvl>
    <w:lvl w:ilvl="8" w:tplc="A35C86C6" w:tentative="1">
      <w:start w:val="1"/>
      <w:numFmt w:val="lowerRoman"/>
      <w:lvlText w:val="%9."/>
      <w:lvlJc w:val="right"/>
      <w:pPr>
        <w:tabs>
          <w:tab w:val="num" w:pos="6120"/>
        </w:tabs>
        <w:ind w:left="6120" w:hanging="180"/>
      </w:pPr>
    </w:lvl>
  </w:abstractNum>
  <w:abstractNum w:abstractNumId="16" w15:restartNumberingAfterBreak="0">
    <w:nsid w:val="32465766"/>
    <w:multiLevelType w:val="hybridMultilevel"/>
    <w:tmpl w:val="3DBCA68C"/>
    <w:lvl w:ilvl="0" w:tplc="04190017">
      <w:start w:val="1"/>
      <w:numFmt w:val="lowerLetter"/>
      <w:lvlText w:val="%1)"/>
      <w:lvlJc w:val="left"/>
      <w:pPr>
        <w:tabs>
          <w:tab w:val="num" w:pos="360"/>
        </w:tabs>
        <w:ind w:left="360"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7" w15:restartNumberingAfterBreak="0">
    <w:nsid w:val="32D130FB"/>
    <w:multiLevelType w:val="multilevel"/>
    <w:tmpl w:val="A88C769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ED7787"/>
    <w:multiLevelType w:val="multilevel"/>
    <w:tmpl w:val="039E332E"/>
    <w:lvl w:ilvl="0">
      <w:start w:val="1"/>
      <w:numFmt w:val="decimal"/>
      <w:lvlText w:val="%1."/>
      <w:lvlJc w:val="left"/>
      <w:pPr>
        <w:ind w:left="825" w:hanging="825"/>
      </w:pPr>
      <w:rPr>
        <w:rFonts w:hint="default"/>
        <w:b/>
      </w:rPr>
    </w:lvl>
    <w:lvl w:ilvl="1">
      <w:start w:val="1"/>
      <w:numFmt w:val="decimal"/>
      <w:lvlText w:val="%1.%2."/>
      <w:lvlJc w:val="left"/>
      <w:pPr>
        <w:ind w:left="1251" w:hanging="825"/>
      </w:pPr>
      <w:rPr>
        <w:rFonts w:hint="default"/>
        <w:b/>
      </w:rPr>
    </w:lvl>
    <w:lvl w:ilvl="2">
      <w:start w:val="1"/>
      <w:numFmt w:val="decimal"/>
      <w:lvlText w:val="%1.%2.%3."/>
      <w:lvlJc w:val="left"/>
      <w:pPr>
        <w:ind w:left="1677" w:hanging="825"/>
      </w:pPr>
      <w:rPr>
        <w:rFonts w:hint="default"/>
        <w:b/>
      </w:rPr>
    </w:lvl>
    <w:lvl w:ilvl="3">
      <w:start w:val="1"/>
      <w:numFmt w:val="decimal"/>
      <w:lvlText w:val="%1.%2.%3.%4."/>
      <w:lvlJc w:val="left"/>
      <w:pPr>
        <w:ind w:left="2103" w:hanging="825"/>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9" w15:restartNumberingAfterBreak="0">
    <w:nsid w:val="40A376E7"/>
    <w:multiLevelType w:val="hybridMultilevel"/>
    <w:tmpl w:val="24B6BD36"/>
    <w:lvl w:ilvl="0" w:tplc="71B6EFF0">
      <w:start w:val="1"/>
      <w:numFmt w:val="bullet"/>
      <w:lvlText w:val=""/>
      <w:lvlJc w:val="left"/>
      <w:pPr>
        <w:tabs>
          <w:tab w:val="num" w:pos="360"/>
        </w:tabs>
        <w:ind w:left="360" w:hanging="360"/>
      </w:pPr>
      <w:rPr>
        <w:rFonts w:ascii="Symbol" w:hAnsi="Symbol" w:hint="default"/>
        <w:color w:val="00000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E6665E"/>
    <w:multiLevelType w:val="hybridMultilevel"/>
    <w:tmpl w:val="C0D415E2"/>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4A8E6449"/>
    <w:multiLevelType w:val="hybridMultilevel"/>
    <w:tmpl w:val="1FAC60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5B77B3"/>
    <w:multiLevelType w:val="hybridMultilevel"/>
    <w:tmpl w:val="A8AC77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EF7102B"/>
    <w:multiLevelType w:val="multilevel"/>
    <w:tmpl w:val="039E332E"/>
    <w:lvl w:ilvl="0">
      <w:start w:val="1"/>
      <w:numFmt w:val="decimal"/>
      <w:lvlText w:val="%1."/>
      <w:lvlJc w:val="left"/>
      <w:pPr>
        <w:ind w:left="825" w:hanging="825"/>
      </w:pPr>
      <w:rPr>
        <w:rFonts w:hint="default"/>
        <w:b/>
      </w:rPr>
    </w:lvl>
    <w:lvl w:ilvl="1">
      <w:start w:val="1"/>
      <w:numFmt w:val="decimal"/>
      <w:lvlText w:val="%1.%2."/>
      <w:lvlJc w:val="left"/>
      <w:pPr>
        <w:ind w:left="1251" w:hanging="825"/>
      </w:pPr>
      <w:rPr>
        <w:rFonts w:hint="default"/>
        <w:b/>
      </w:rPr>
    </w:lvl>
    <w:lvl w:ilvl="2">
      <w:start w:val="1"/>
      <w:numFmt w:val="decimal"/>
      <w:lvlText w:val="%1.%2.%3."/>
      <w:lvlJc w:val="left"/>
      <w:pPr>
        <w:ind w:left="1677" w:hanging="825"/>
      </w:pPr>
      <w:rPr>
        <w:rFonts w:hint="default"/>
        <w:b/>
      </w:rPr>
    </w:lvl>
    <w:lvl w:ilvl="3">
      <w:start w:val="1"/>
      <w:numFmt w:val="decimal"/>
      <w:lvlText w:val="%1.%2.%3.%4."/>
      <w:lvlJc w:val="left"/>
      <w:pPr>
        <w:ind w:left="2103" w:hanging="825"/>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4" w15:restartNumberingAfterBreak="0">
    <w:nsid w:val="504E189B"/>
    <w:multiLevelType w:val="hybridMultilevel"/>
    <w:tmpl w:val="70ECA3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50BF7072"/>
    <w:multiLevelType w:val="hybridMultilevel"/>
    <w:tmpl w:val="F5229D1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6" w15:restartNumberingAfterBreak="0">
    <w:nsid w:val="521E0ED1"/>
    <w:multiLevelType w:val="multilevel"/>
    <w:tmpl w:val="25A0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215D65"/>
    <w:multiLevelType w:val="singleLevel"/>
    <w:tmpl w:val="0419000F"/>
    <w:lvl w:ilvl="0">
      <w:start w:val="1"/>
      <w:numFmt w:val="decimal"/>
      <w:lvlText w:val="%1."/>
      <w:lvlJc w:val="left"/>
      <w:pPr>
        <w:tabs>
          <w:tab w:val="num" w:pos="360"/>
        </w:tabs>
        <w:ind w:left="360" w:hanging="360"/>
      </w:pPr>
      <w:rPr>
        <w:rFonts w:hint="default"/>
      </w:rPr>
    </w:lvl>
  </w:abstractNum>
  <w:abstractNum w:abstractNumId="28" w15:restartNumberingAfterBreak="0">
    <w:nsid w:val="53C3247C"/>
    <w:multiLevelType w:val="multilevel"/>
    <w:tmpl w:val="271808D4"/>
    <w:lvl w:ilvl="0">
      <w:start w:val="3"/>
      <w:numFmt w:val="decimal"/>
      <w:lvlText w:val="%1."/>
      <w:lvlJc w:val="left"/>
      <w:pPr>
        <w:tabs>
          <w:tab w:val="num" w:pos="1845"/>
        </w:tabs>
        <w:ind w:left="1845" w:hanging="1845"/>
      </w:pPr>
      <w:rPr>
        <w:rFonts w:hint="default"/>
      </w:rPr>
    </w:lvl>
    <w:lvl w:ilvl="1">
      <w:start w:val="1"/>
      <w:numFmt w:val="decimal"/>
      <w:lvlText w:val="%1.%2."/>
      <w:lvlJc w:val="left"/>
      <w:pPr>
        <w:tabs>
          <w:tab w:val="num" w:pos="1420"/>
        </w:tabs>
        <w:ind w:left="1420" w:hanging="1845"/>
      </w:pPr>
      <w:rPr>
        <w:rFonts w:hint="default"/>
      </w:rPr>
    </w:lvl>
    <w:lvl w:ilvl="2">
      <w:start w:val="1"/>
      <w:numFmt w:val="decimal"/>
      <w:lvlText w:val="%1.%2.%3."/>
      <w:lvlJc w:val="left"/>
      <w:pPr>
        <w:tabs>
          <w:tab w:val="num" w:pos="995"/>
        </w:tabs>
        <w:ind w:left="995" w:hanging="1845"/>
      </w:pPr>
      <w:rPr>
        <w:rFonts w:hint="default"/>
        <w:b/>
      </w:rPr>
    </w:lvl>
    <w:lvl w:ilvl="3">
      <w:start w:val="1"/>
      <w:numFmt w:val="decimal"/>
      <w:lvlText w:val="%1.%2.%3.%4."/>
      <w:lvlJc w:val="left"/>
      <w:pPr>
        <w:tabs>
          <w:tab w:val="num" w:pos="570"/>
        </w:tabs>
        <w:ind w:left="570" w:hanging="1845"/>
      </w:pPr>
      <w:rPr>
        <w:rFonts w:hint="default"/>
      </w:rPr>
    </w:lvl>
    <w:lvl w:ilvl="4">
      <w:start w:val="1"/>
      <w:numFmt w:val="decimal"/>
      <w:lvlText w:val="%1.%2.%3.%4.%5."/>
      <w:lvlJc w:val="left"/>
      <w:pPr>
        <w:tabs>
          <w:tab w:val="num" w:pos="145"/>
        </w:tabs>
        <w:ind w:left="145" w:hanging="1845"/>
      </w:pPr>
      <w:rPr>
        <w:rFonts w:hint="default"/>
      </w:rPr>
    </w:lvl>
    <w:lvl w:ilvl="5">
      <w:start w:val="1"/>
      <w:numFmt w:val="decimal"/>
      <w:lvlText w:val="%1.%2.%3.%4.%5.%6."/>
      <w:lvlJc w:val="left"/>
      <w:pPr>
        <w:tabs>
          <w:tab w:val="num" w:pos="-280"/>
        </w:tabs>
        <w:ind w:left="-280" w:hanging="1845"/>
      </w:pPr>
      <w:rPr>
        <w:rFonts w:hint="default"/>
      </w:rPr>
    </w:lvl>
    <w:lvl w:ilvl="6">
      <w:start w:val="1"/>
      <w:numFmt w:val="decimal"/>
      <w:lvlText w:val="%1.%2.%3.%4.%5.%6.%7."/>
      <w:lvlJc w:val="left"/>
      <w:pPr>
        <w:tabs>
          <w:tab w:val="num" w:pos="-705"/>
        </w:tabs>
        <w:ind w:left="-705" w:hanging="1845"/>
      </w:pPr>
      <w:rPr>
        <w:rFonts w:hint="default"/>
      </w:rPr>
    </w:lvl>
    <w:lvl w:ilvl="7">
      <w:start w:val="1"/>
      <w:numFmt w:val="decimal"/>
      <w:lvlText w:val="%1.%2.%3.%4.%5.%6.%7.%8."/>
      <w:lvlJc w:val="left"/>
      <w:pPr>
        <w:tabs>
          <w:tab w:val="num" w:pos="-1130"/>
        </w:tabs>
        <w:ind w:left="-1130" w:hanging="1845"/>
      </w:pPr>
      <w:rPr>
        <w:rFonts w:hint="default"/>
      </w:rPr>
    </w:lvl>
    <w:lvl w:ilvl="8">
      <w:start w:val="1"/>
      <w:numFmt w:val="decimal"/>
      <w:lvlText w:val="%1.%2.%3.%4.%5.%6.%7.%8.%9."/>
      <w:lvlJc w:val="left"/>
      <w:pPr>
        <w:tabs>
          <w:tab w:val="num" w:pos="-1555"/>
        </w:tabs>
        <w:ind w:left="-1555" w:hanging="1845"/>
      </w:pPr>
      <w:rPr>
        <w:rFonts w:hint="default"/>
      </w:rPr>
    </w:lvl>
  </w:abstractNum>
  <w:abstractNum w:abstractNumId="29" w15:restartNumberingAfterBreak="0">
    <w:nsid w:val="53F8142F"/>
    <w:multiLevelType w:val="multilevel"/>
    <w:tmpl w:val="5C00FB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3C59CA"/>
    <w:multiLevelType w:val="multilevel"/>
    <w:tmpl w:val="AA4A594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B853F7"/>
    <w:multiLevelType w:val="hybridMultilevel"/>
    <w:tmpl w:val="0902E6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583D09"/>
    <w:multiLevelType w:val="hybridMultilevel"/>
    <w:tmpl w:val="68A85B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606D737E"/>
    <w:multiLevelType w:val="hybridMultilevel"/>
    <w:tmpl w:val="05DE607C"/>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4" w15:restartNumberingAfterBreak="0">
    <w:nsid w:val="6115249E"/>
    <w:multiLevelType w:val="hybridMultilevel"/>
    <w:tmpl w:val="F9BA15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6C316610"/>
    <w:multiLevelType w:val="hybridMultilevel"/>
    <w:tmpl w:val="EBBE8A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E6A180D"/>
    <w:multiLevelType w:val="hybridMultilevel"/>
    <w:tmpl w:val="092C3514"/>
    <w:lvl w:ilvl="0" w:tplc="85F69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88274FF"/>
    <w:multiLevelType w:val="multilevel"/>
    <w:tmpl w:val="2CF042F0"/>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CB5E61"/>
    <w:multiLevelType w:val="hybridMultilevel"/>
    <w:tmpl w:val="005872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541FE0"/>
    <w:multiLevelType w:val="hybridMultilevel"/>
    <w:tmpl w:val="20FA93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16cid:durableId="1654292027">
    <w:abstractNumId w:val="8"/>
  </w:num>
  <w:num w:numId="2" w16cid:durableId="956760843">
    <w:abstractNumId w:val="28"/>
  </w:num>
  <w:num w:numId="3" w16cid:durableId="809784766">
    <w:abstractNumId w:val="16"/>
  </w:num>
  <w:num w:numId="4" w16cid:durableId="1174035821">
    <w:abstractNumId w:val="27"/>
  </w:num>
  <w:num w:numId="5" w16cid:durableId="816821">
    <w:abstractNumId w:val="17"/>
  </w:num>
  <w:num w:numId="6" w16cid:durableId="1839078756">
    <w:abstractNumId w:val="32"/>
  </w:num>
  <w:num w:numId="7" w16cid:durableId="670452066">
    <w:abstractNumId w:val="15"/>
  </w:num>
  <w:num w:numId="8" w16cid:durableId="1164392944">
    <w:abstractNumId w:val="38"/>
  </w:num>
  <w:num w:numId="9" w16cid:durableId="334697009">
    <w:abstractNumId w:val="10"/>
  </w:num>
  <w:num w:numId="10" w16cid:durableId="2056735359">
    <w:abstractNumId w:val="0"/>
  </w:num>
  <w:num w:numId="11" w16cid:durableId="1679651816">
    <w:abstractNumId w:val="6"/>
  </w:num>
  <w:num w:numId="12" w16cid:durableId="2142797423">
    <w:abstractNumId w:val="19"/>
  </w:num>
  <w:num w:numId="13" w16cid:durableId="1979141169">
    <w:abstractNumId w:val="13"/>
  </w:num>
  <w:num w:numId="14" w16cid:durableId="1522548138">
    <w:abstractNumId w:val="35"/>
  </w:num>
  <w:num w:numId="15" w16cid:durableId="732309407">
    <w:abstractNumId w:val="31"/>
  </w:num>
  <w:num w:numId="16" w16cid:durableId="1405223734">
    <w:abstractNumId w:val="21"/>
  </w:num>
  <w:num w:numId="17" w16cid:durableId="943266879">
    <w:abstractNumId w:val="39"/>
  </w:num>
  <w:num w:numId="18" w16cid:durableId="194277439">
    <w:abstractNumId w:val="20"/>
  </w:num>
  <w:num w:numId="19" w16cid:durableId="651837861">
    <w:abstractNumId w:val="25"/>
  </w:num>
  <w:num w:numId="20" w16cid:durableId="1945260776">
    <w:abstractNumId w:val="3"/>
  </w:num>
  <w:num w:numId="21" w16cid:durableId="283001815">
    <w:abstractNumId w:val="4"/>
  </w:num>
  <w:num w:numId="22" w16cid:durableId="990793423">
    <w:abstractNumId w:val="26"/>
  </w:num>
  <w:num w:numId="23" w16cid:durableId="1890528738">
    <w:abstractNumId w:val="34"/>
  </w:num>
  <w:num w:numId="24" w16cid:durableId="1612398288">
    <w:abstractNumId w:val="11"/>
  </w:num>
  <w:num w:numId="25" w16cid:durableId="1563633617">
    <w:abstractNumId w:val="23"/>
  </w:num>
  <w:num w:numId="26" w16cid:durableId="750589131">
    <w:abstractNumId w:val="18"/>
  </w:num>
  <w:num w:numId="27" w16cid:durableId="1089815722">
    <w:abstractNumId w:val="9"/>
  </w:num>
  <w:num w:numId="28" w16cid:durableId="659844052">
    <w:abstractNumId w:val="33"/>
  </w:num>
  <w:num w:numId="29" w16cid:durableId="2015260977">
    <w:abstractNumId w:val="37"/>
  </w:num>
  <w:num w:numId="30" w16cid:durableId="1417507788">
    <w:abstractNumId w:val="12"/>
  </w:num>
  <w:num w:numId="31" w16cid:durableId="1091782369">
    <w:abstractNumId w:val="29"/>
  </w:num>
  <w:num w:numId="32" w16cid:durableId="1003514388">
    <w:abstractNumId w:val="14"/>
  </w:num>
  <w:num w:numId="33" w16cid:durableId="217281016">
    <w:abstractNumId w:val="2"/>
  </w:num>
  <w:num w:numId="34" w16cid:durableId="1543832475">
    <w:abstractNumId w:val="30"/>
  </w:num>
  <w:num w:numId="35" w16cid:durableId="1262490018">
    <w:abstractNumId w:val="24"/>
  </w:num>
  <w:num w:numId="36" w16cid:durableId="559874262">
    <w:abstractNumId w:val="7"/>
  </w:num>
  <w:num w:numId="37" w16cid:durableId="317541600">
    <w:abstractNumId w:val="22"/>
  </w:num>
  <w:num w:numId="38" w16cid:durableId="450320453">
    <w:abstractNumId w:val="1"/>
  </w:num>
  <w:num w:numId="39" w16cid:durableId="1005279782">
    <w:abstractNumId w:val="36"/>
  </w:num>
  <w:num w:numId="40" w16cid:durableId="10282191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F6B"/>
    <w:rsid w:val="0000115D"/>
    <w:rsid w:val="000025D3"/>
    <w:rsid w:val="000029AA"/>
    <w:rsid w:val="00003A33"/>
    <w:rsid w:val="00004123"/>
    <w:rsid w:val="00004C4B"/>
    <w:rsid w:val="00006422"/>
    <w:rsid w:val="0001010A"/>
    <w:rsid w:val="000101E4"/>
    <w:rsid w:val="00011DBD"/>
    <w:rsid w:val="0001242E"/>
    <w:rsid w:val="0001424C"/>
    <w:rsid w:val="000148D5"/>
    <w:rsid w:val="0001517B"/>
    <w:rsid w:val="000161DB"/>
    <w:rsid w:val="000175A5"/>
    <w:rsid w:val="00017A17"/>
    <w:rsid w:val="00017C5C"/>
    <w:rsid w:val="00022460"/>
    <w:rsid w:val="00025122"/>
    <w:rsid w:val="000256A8"/>
    <w:rsid w:val="00034409"/>
    <w:rsid w:val="00034D3B"/>
    <w:rsid w:val="000355E8"/>
    <w:rsid w:val="00036410"/>
    <w:rsid w:val="00036AA5"/>
    <w:rsid w:val="000409E2"/>
    <w:rsid w:val="00041705"/>
    <w:rsid w:val="00044693"/>
    <w:rsid w:val="00046085"/>
    <w:rsid w:val="00047EAE"/>
    <w:rsid w:val="000507F2"/>
    <w:rsid w:val="00054BB5"/>
    <w:rsid w:val="00057F98"/>
    <w:rsid w:val="0006502B"/>
    <w:rsid w:val="00065749"/>
    <w:rsid w:val="00066CA4"/>
    <w:rsid w:val="00067DDB"/>
    <w:rsid w:val="00072F36"/>
    <w:rsid w:val="000731E8"/>
    <w:rsid w:val="000766A0"/>
    <w:rsid w:val="00076952"/>
    <w:rsid w:val="0007773C"/>
    <w:rsid w:val="000824F8"/>
    <w:rsid w:val="00083957"/>
    <w:rsid w:val="0008440D"/>
    <w:rsid w:val="000875B4"/>
    <w:rsid w:val="0008770D"/>
    <w:rsid w:val="00092112"/>
    <w:rsid w:val="000929E2"/>
    <w:rsid w:val="00093F52"/>
    <w:rsid w:val="00094531"/>
    <w:rsid w:val="0009467E"/>
    <w:rsid w:val="000965B3"/>
    <w:rsid w:val="00097AD0"/>
    <w:rsid w:val="000A0009"/>
    <w:rsid w:val="000A1BE4"/>
    <w:rsid w:val="000A33F0"/>
    <w:rsid w:val="000A7BB1"/>
    <w:rsid w:val="000B0622"/>
    <w:rsid w:val="000B0704"/>
    <w:rsid w:val="000B2731"/>
    <w:rsid w:val="000B433A"/>
    <w:rsid w:val="000B64FD"/>
    <w:rsid w:val="000B706E"/>
    <w:rsid w:val="000C08D5"/>
    <w:rsid w:val="000C10DC"/>
    <w:rsid w:val="000C4995"/>
    <w:rsid w:val="000C4ABB"/>
    <w:rsid w:val="000C5A9E"/>
    <w:rsid w:val="000C5DF7"/>
    <w:rsid w:val="000C6064"/>
    <w:rsid w:val="000C619A"/>
    <w:rsid w:val="000C6437"/>
    <w:rsid w:val="000C6927"/>
    <w:rsid w:val="000C71CB"/>
    <w:rsid w:val="000C7456"/>
    <w:rsid w:val="000C7F84"/>
    <w:rsid w:val="000D04FA"/>
    <w:rsid w:val="000D09AF"/>
    <w:rsid w:val="000D120A"/>
    <w:rsid w:val="000D390B"/>
    <w:rsid w:val="000D45B9"/>
    <w:rsid w:val="000D462C"/>
    <w:rsid w:val="000D4FB3"/>
    <w:rsid w:val="000D5D1C"/>
    <w:rsid w:val="000D6D5E"/>
    <w:rsid w:val="000D7439"/>
    <w:rsid w:val="000E0AFD"/>
    <w:rsid w:val="000E121C"/>
    <w:rsid w:val="000E2F33"/>
    <w:rsid w:val="000E40D8"/>
    <w:rsid w:val="000E49D9"/>
    <w:rsid w:val="000E623A"/>
    <w:rsid w:val="000E66E7"/>
    <w:rsid w:val="000F2C0B"/>
    <w:rsid w:val="000F2CCD"/>
    <w:rsid w:val="000F36C7"/>
    <w:rsid w:val="000F5792"/>
    <w:rsid w:val="000F58AB"/>
    <w:rsid w:val="000F66AE"/>
    <w:rsid w:val="000F6EDB"/>
    <w:rsid w:val="000F7D2A"/>
    <w:rsid w:val="00100904"/>
    <w:rsid w:val="00101012"/>
    <w:rsid w:val="001017B7"/>
    <w:rsid w:val="00102191"/>
    <w:rsid w:val="00102A0B"/>
    <w:rsid w:val="00103D07"/>
    <w:rsid w:val="001048BB"/>
    <w:rsid w:val="00104C3A"/>
    <w:rsid w:val="001055DA"/>
    <w:rsid w:val="001074AB"/>
    <w:rsid w:val="00111DD0"/>
    <w:rsid w:val="001121A4"/>
    <w:rsid w:val="001133E2"/>
    <w:rsid w:val="001151C4"/>
    <w:rsid w:val="00117A01"/>
    <w:rsid w:val="0012283A"/>
    <w:rsid w:val="0012317A"/>
    <w:rsid w:val="0012765C"/>
    <w:rsid w:val="00130A08"/>
    <w:rsid w:val="00132860"/>
    <w:rsid w:val="00133C21"/>
    <w:rsid w:val="00135003"/>
    <w:rsid w:val="00135094"/>
    <w:rsid w:val="001351FC"/>
    <w:rsid w:val="001351FE"/>
    <w:rsid w:val="00135F1B"/>
    <w:rsid w:val="0014329F"/>
    <w:rsid w:val="001432D9"/>
    <w:rsid w:val="0014409E"/>
    <w:rsid w:val="0014513A"/>
    <w:rsid w:val="0014532C"/>
    <w:rsid w:val="0014582F"/>
    <w:rsid w:val="001469BE"/>
    <w:rsid w:val="001471D2"/>
    <w:rsid w:val="001503C0"/>
    <w:rsid w:val="001504CA"/>
    <w:rsid w:val="00150EBF"/>
    <w:rsid w:val="00150ECF"/>
    <w:rsid w:val="00151773"/>
    <w:rsid w:val="00151F28"/>
    <w:rsid w:val="00153CEC"/>
    <w:rsid w:val="00154716"/>
    <w:rsid w:val="00154ABB"/>
    <w:rsid w:val="00154CA0"/>
    <w:rsid w:val="0016002C"/>
    <w:rsid w:val="00160BE4"/>
    <w:rsid w:val="0016166E"/>
    <w:rsid w:val="00162D68"/>
    <w:rsid w:val="00170381"/>
    <w:rsid w:val="0017193B"/>
    <w:rsid w:val="00171BDB"/>
    <w:rsid w:val="00171ECC"/>
    <w:rsid w:val="001745AF"/>
    <w:rsid w:val="0017771F"/>
    <w:rsid w:val="00177C7F"/>
    <w:rsid w:val="00180941"/>
    <w:rsid w:val="00182A1F"/>
    <w:rsid w:val="00184705"/>
    <w:rsid w:val="00184CD4"/>
    <w:rsid w:val="0018794E"/>
    <w:rsid w:val="001914F8"/>
    <w:rsid w:val="00191DF6"/>
    <w:rsid w:val="00193878"/>
    <w:rsid w:val="00193C12"/>
    <w:rsid w:val="001949AC"/>
    <w:rsid w:val="00195B59"/>
    <w:rsid w:val="001A03FB"/>
    <w:rsid w:val="001A091E"/>
    <w:rsid w:val="001A0D2D"/>
    <w:rsid w:val="001A10A8"/>
    <w:rsid w:val="001A1338"/>
    <w:rsid w:val="001A204F"/>
    <w:rsid w:val="001A3861"/>
    <w:rsid w:val="001A5A57"/>
    <w:rsid w:val="001B107F"/>
    <w:rsid w:val="001B258E"/>
    <w:rsid w:val="001B2F01"/>
    <w:rsid w:val="001B42D7"/>
    <w:rsid w:val="001B5E0B"/>
    <w:rsid w:val="001C0772"/>
    <w:rsid w:val="001C1555"/>
    <w:rsid w:val="001C2984"/>
    <w:rsid w:val="001C2E2D"/>
    <w:rsid w:val="001C2ED1"/>
    <w:rsid w:val="001C46D6"/>
    <w:rsid w:val="001C5494"/>
    <w:rsid w:val="001C5FCB"/>
    <w:rsid w:val="001C608A"/>
    <w:rsid w:val="001C6ACD"/>
    <w:rsid w:val="001C7FD6"/>
    <w:rsid w:val="001D2B0B"/>
    <w:rsid w:val="001D533B"/>
    <w:rsid w:val="001D5DA8"/>
    <w:rsid w:val="001D6013"/>
    <w:rsid w:val="001D649F"/>
    <w:rsid w:val="001D73E3"/>
    <w:rsid w:val="001D79A5"/>
    <w:rsid w:val="001E0CFD"/>
    <w:rsid w:val="001E4EB3"/>
    <w:rsid w:val="001E7885"/>
    <w:rsid w:val="001E7C70"/>
    <w:rsid w:val="001F6232"/>
    <w:rsid w:val="001F70BC"/>
    <w:rsid w:val="00200121"/>
    <w:rsid w:val="00200934"/>
    <w:rsid w:val="00201323"/>
    <w:rsid w:val="002016F2"/>
    <w:rsid w:val="00203C4F"/>
    <w:rsid w:val="0021129E"/>
    <w:rsid w:val="002128B1"/>
    <w:rsid w:val="00220847"/>
    <w:rsid w:val="00223399"/>
    <w:rsid w:val="0022372A"/>
    <w:rsid w:val="00223F9E"/>
    <w:rsid w:val="0022439D"/>
    <w:rsid w:val="0022517D"/>
    <w:rsid w:val="002271B6"/>
    <w:rsid w:val="00227A95"/>
    <w:rsid w:val="00231533"/>
    <w:rsid w:val="002316C6"/>
    <w:rsid w:val="00232B17"/>
    <w:rsid w:val="00234EA2"/>
    <w:rsid w:val="002354CE"/>
    <w:rsid w:val="00235BBF"/>
    <w:rsid w:val="002360A2"/>
    <w:rsid w:val="002363D9"/>
    <w:rsid w:val="00237F71"/>
    <w:rsid w:val="0024011F"/>
    <w:rsid w:val="002405FE"/>
    <w:rsid w:val="002419C7"/>
    <w:rsid w:val="002425F1"/>
    <w:rsid w:val="00242C6B"/>
    <w:rsid w:val="00243051"/>
    <w:rsid w:val="00243F08"/>
    <w:rsid w:val="00244756"/>
    <w:rsid w:val="00246DC1"/>
    <w:rsid w:val="002476C3"/>
    <w:rsid w:val="00250612"/>
    <w:rsid w:val="00251179"/>
    <w:rsid w:val="00251701"/>
    <w:rsid w:val="00252FE0"/>
    <w:rsid w:val="002537B9"/>
    <w:rsid w:val="002540DD"/>
    <w:rsid w:val="00255191"/>
    <w:rsid w:val="00255727"/>
    <w:rsid w:val="00257099"/>
    <w:rsid w:val="00263545"/>
    <w:rsid w:val="0026714C"/>
    <w:rsid w:val="00267738"/>
    <w:rsid w:val="00267A58"/>
    <w:rsid w:val="00267CC5"/>
    <w:rsid w:val="00271B8F"/>
    <w:rsid w:val="0027265C"/>
    <w:rsid w:val="002758EF"/>
    <w:rsid w:val="00277053"/>
    <w:rsid w:val="00277654"/>
    <w:rsid w:val="002807DD"/>
    <w:rsid w:val="00281F04"/>
    <w:rsid w:val="00283FB3"/>
    <w:rsid w:val="002849BB"/>
    <w:rsid w:val="002851A1"/>
    <w:rsid w:val="002854D7"/>
    <w:rsid w:val="00286134"/>
    <w:rsid w:val="00286B5A"/>
    <w:rsid w:val="00292663"/>
    <w:rsid w:val="00293472"/>
    <w:rsid w:val="0029388D"/>
    <w:rsid w:val="00294347"/>
    <w:rsid w:val="00294C1C"/>
    <w:rsid w:val="00296B83"/>
    <w:rsid w:val="00296DD3"/>
    <w:rsid w:val="00297F18"/>
    <w:rsid w:val="002A18E1"/>
    <w:rsid w:val="002A1C48"/>
    <w:rsid w:val="002A1D1F"/>
    <w:rsid w:val="002A1EA2"/>
    <w:rsid w:val="002A2ACD"/>
    <w:rsid w:val="002A3AA8"/>
    <w:rsid w:val="002A4248"/>
    <w:rsid w:val="002A5678"/>
    <w:rsid w:val="002A59D1"/>
    <w:rsid w:val="002B15AA"/>
    <w:rsid w:val="002B17D6"/>
    <w:rsid w:val="002B2B68"/>
    <w:rsid w:val="002B453A"/>
    <w:rsid w:val="002B56CF"/>
    <w:rsid w:val="002B666E"/>
    <w:rsid w:val="002B7D3B"/>
    <w:rsid w:val="002C0080"/>
    <w:rsid w:val="002C1A75"/>
    <w:rsid w:val="002C2FEC"/>
    <w:rsid w:val="002C3193"/>
    <w:rsid w:val="002C351D"/>
    <w:rsid w:val="002C7A7C"/>
    <w:rsid w:val="002D03D0"/>
    <w:rsid w:val="002D0A27"/>
    <w:rsid w:val="002D3A4B"/>
    <w:rsid w:val="002D3B63"/>
    <w:rsid w:val="002D458C"/>
    <w:rsid w:val="002D591F"/>
    <w:rsid w:val="002E0330"/>
    <w:rsid w:val="002E3462"/>
    <w:rsid w:val="002E40D1"/>
    <w:rsid w:val="002E565C"/>
    <w:rsid w:val="002F140C"/>
    <w:rsid w:val="002F1BF1"/>
    <w:rsid w:val="002F1FDF"/>
    <w:rsid w:val="002F257D"/>
    <w:rsid w:val="002F37F4"/>
    <w:rsid w:val="002F4126"/>
    <w:rsid w:val="002F41B7"/>
    <w:rsid w:val="003000F2"/>
    <w:rsid w:val="003004FE"/>
    <w:rsid w:val="003019CD"/>
    <w:rsid w:val="003035CA"/>
    <w:rsid w:val="00304284"/>
    <w:rsid w:val="0030593B"/>
    <w:rsid w:val="00305B0A"/>
    <w:rsid w:val="003063AA"/>
    <w:rsid w:val="00306DDA"/>
    <w:rsid w:val="00307611"/>
    <w:rsid w:val="0031022C"/>
    <w:rsid w:val="00310AED"/>
    <w:rsid w:val="00310F22"/>
    <w:rsid w:val="003115D2"/>
    <w:rsid w:val="003129DA"/>
    <w:rsid w:val="003133B9"/>
    <w:rsid w:val="00314848"/>
    <w:rsid w:val="00315BBA"/>
    <w:rsid w:val="00317156"/>
    <w:rsid w:val="00317A06"/>
    <w:rsid w:val="00320DC0"/>
    <w:rsid w:val="00321143"/>
    <w:rsid w:val="00322CC6"/>
    <w:rsid w:val="00325701"/>
    <w:rsid w:val="00327569"/>
    <w:rsid w:val="003309B3"/>
    <w:rsid w:val="00330F8C"/>
    <w:rsid w:val="003314D7"/>
    <w:rsid w:val="00331BB5"/>
    <w:rsid w:val="003322CC"/>
    <w:rsid w:val="00333D72"/>
    <w:rsid w:val="003363D5"/>
    <w:rsid w:val="00340F00"/>
    <w:rsid w:val="00341012"/>
    <w:rsid w:val="00341642"/>
    <w:rsid w:val="00342DF2"/>
    <w:rsid w:val="00343EF1"/>
    <w:rsid w:val="00352285"/>
    <w:rsid w:val="003522F6"/>
    <w:rsid w:val="0035361C"/>
    <w:rsid w:val="00355B98"/>
    <w:rsid w:val="00356E71"/>
    <w:rsid w:val="003600E6"/>
    <w:rsid w:val="00362443"/>
    <w:rsid w:val="00364515"/>
    <w:rsid w:val="00366552"/>
    <w:rsid w:val="00366F3B"/>
    <w:rsid w:val="00370319"/>
    <w:rsid w:val="00374B08"/>
    <w:rsid w:val="00375362"/>
    <w:rsid w:val="00384888"/>
    <w:rsid w:val="00384C2F"/>
    <w:rsid w:val="00386841"/>
    <w:rsid w:val="00387886"/>
    <w:rsid w:val="00390480"/>
    <w:rsid w:val="0039148C"/>
    <w:rsid w:val="00391B6C"/>
    <w:rsid w:val="00392FC6"/>
    <w:rsid w:val="00393E02"/>
    <w:rsid w:val="00394207"/>
    <w:rsid w:val="003A37ED"/>
    <w:rsid w:val="003A40BA"/>
    <w:rsid w:val="003A4429"/>
    <w:rsid w:val="003A50B9"/>
    <w:rsid w:val="003A7CC1"/>
    <w:rsid w:val="003B0E91"/>
    <w:rsid w:val="003B2414"/>
    <w:rsid w:val="003B243A"/>
    <w:rsid w:val="003B2F75"/>
    <w:rsid w:val="003B3519"/>
    <w:rsid w:val="003B76A4"/>
    <w:rsid w:val="003C12B2"/>
    <w:rsid w:val="003C1303"/>
    <w:rsid w:val="003C165B"/>
    <w:rsid w:val="003C1A4E"/>
    <w:rsid w:val="003C32C2"/>
    <w:rsid w:val="003C35CB"/>
    <w:rsid w:val="003C5EB3"/>
    <w:rsid w:val="003D1239"/>
    <w:rsid w:val="003D29D0"/>
    <w:rsid w:val="003D30B5"/>
    <w:rsid w:val="003D3C64"/>
    <w:rsid w:val="003D41D5"/>
    <w:rsid w:val="003D45B3"/>
    <w:rsid w:val="003D6329"/>
    <w:rsid w:val="003D7815"/>
    <w:rsid w:val="003D788E"/>
    <w:rsid w:val="003D7D42"/>
    <w:rsid w:val="003E0839"/>
    <w:rsid w:val="003E3DD9"/>
    <w:rsid w:val="003E4225"/>
    <w:rsid w:val="003E5514"/>
    <w:rsid w:val="003E6E2E"/>
    <w:rsid w:val="003E6FD0"/>
    <w:rsid w:val="003E7203"/>
    <w:rsid w:val="003E7C81"/>
    <w:rsid w:val="003F3851"/>
    <w:rsid w:val="003F402F"/>
    <w:rsid w:val="003F4E63"/>
    <w:rsid w:val="003F6FD9"/>
    <w:rsid w:val="004027B0"/>
    <w:rsid w:val="0040473C"/>
    <w:rsid w:val="00404FE8"/>
    <w:rsid w:val="004064D8"/>
    <w:rsid w:val="0040731E"/>
    <w:rsid w:val="004116AA"/>
    <w:rsid w:val="00413097"/>
    <w:rsid w:val="004138F2"/>
    <w:rsid w:val="00413DA6"/>
    <w:rsid w:val="00414518"/>
    <w:rsid w:val="00414D35"/>
    <w:rsid w:val="00415C7D"/>
    <w:rsid w:val="00416FE2"/>
    <w:rsid w:val="004207FD"/>
    <w:rsid w:val="00422185"/>
    <w:rsid w:val="00423F69"/>
    <w:rsid w:val="00424492"/>
    <w:rsid w:val="00424FAC"/>
    <w:rsid w:val="004258A7"/>
    <w:rsid w:val="00426041"/>
    <w:rsid w:val="004278A7"/>
    <w:rsid w:val="0043027A"/>
    <w:rsid w:val="004321FD"/>
    <w:rsid w:val="00432974"/>
    <w:rsid w:val="00433B90"/>
    <w:rsid w:val="004366A2"/>
    <w:rsid w:val="0044067F"/>
    <w:rsid w:val="004408F3"/>
    <w:rsid w:val="00441DB4"/>
    <w:rsid w:val="0044217F"/>
    <w:rsid w:val="00442F8D"/>
    <w:rsid w:val="00445907"/>
    <w:rsid w:val="00446394"/>
    <w:rsid w:val="004474B4"/>
    <w:rsid w:val="004506DC"/>
    <w:rsid w:val="004544FC"/>
    <w:rsid w:val="004574C9"/>
    <w:rsid w:val="00460891"/>
    <w:rsid w:val="004622EC"/>
    <w:rsid w:val="0046391A"/>
    <w:rsid w:val="004646C0"/>
    <w:rsid w:val="00465D0F"/>
    <w:rsid w:val="00471391"/>
    <w:rsid w:val="00473218"/>
    <w:rsid w:val="00474263"/>
    <w:rsid w:val="00476C53"/>
    <w:rsid w:val="004770DC"/>
    <w:rsid w:val="00481302"/>
    <w:rsid w:val="00482152"/>
    <w:rsid w:val="00483FE4"/>
    <w:rsid w:val="00483FEB"/>
    <w:rsid w:val="00484279"/>
    <w:rsid w:val="00490D00"/>
    <w:rsid w:val="0049247C"/>
    <w:rsid w:val="00492CED"/>
    <w:rsid w:val="00493AA6"/>
    <w:rsid w:val="004944F7"/>
    <w:rsid w:val="00495022"/>
    <w:rsid w:val="0049546A"/>
    <w:rsid w:val="0049551A"/>
    <w:rsid w:val="0049552B"/>
    <w:rsid w:val="00495608"/>
    <w:rsid w:val="004964B3"/>
    <w:rsid w:val="004A3863"/>
    <w:rsid w:val="004A3E89"/>
    <w:rsid w:val="004A59AA"/>
    <w:rsid w:val="004A6C5A"/>
    <w:rsid w:val="004B19A8"/>
    <w:rsid w:val="004B28C7"/>
    <w:rsid w:val="004B4183"/>
    <w:rsid w:val="004B65D9"/>
    <w:rsid w:val="004B71D4"/>
    <w:rsid w:val="004B7856"/>
    <w:rsid w:val="004C4828"/>
    <w:rsid w:val="004C572D"/>
    <w:rsid w:val="004C69DA"/>
    <w:rsid w:val="004C6AB7"/>
    <w:rsid w:val="004D03C4"/>
    <w:rsid w:val="004D090A"/>
    <w:rsid w:val="004D09DA"/>
    <w:rsid w:val="004D13E1"/>
    <w:rsid w:val="004D21A8"/>
    <w:rsid w:val="004D2227"/>
    <w:rsid w:val="004D2A4C"/>
    <w:rsid w:val="004D2B4C"/>
    <w:rsid w:val="004D32A0"/>
    <w:rsid w:val="004D6B59"/>
    <w:rsid w:val="004D6D04"/>
    <w:rsid w:val="004E0991"/>
    <w:rsid w:val="004E22FC"/>
    <w:rsid w:val="004E3CB2"/>
    <w:rsid w:val="004E3F79"/>
    <w:rsid w:val="004E5BF6"/>
    <w:rsid w:val="004F041F"/>
    <w:rsid w:val="004F0FE1"/>
    <w:rsid w:val="004F37FB"/>
    <w:rsid w:val="004F427B"/>
    <w:rsid w:val="004F545B"/>
    <w:rsid w:val="004F6806"/>
    <w:rsid w:val="00500096"/>
    <w:rsid w:val="005003B9"/>
    <w:rsid w:val="00504216"/>
    <w:rsid w:val="00504FF3"/>
    <w:rsid w:val="00505624"/>
    <w:rsid w:val="00505FD0"/>
    <w:rsid w:val="00506385"/>
    <w:rsid w:val="00506A83"/>
    <w:rsid w:val="0050770A"/>
    <w:rsid w:val="005102AA"/>
    <w:rsid w:val="005148CD"/>
    <w:rsid w:val="00514B3C"/>
    <w:rsid w:val="00514EDD"/>
    <w:rsid w:val="00516D5F"/>
    <w:rsid w:val="0052019A"/>
    <w:rsid w:val="00520B15"/>
    <w:rsid w:val="005219F8"/>
    <w:rsid w:val="00523C79"/>
    <w:rsid w:val="00525CFB"/>
    <w:rsid w:val="00530278"/>
    <w:rsid w:val="00537519"/>
    <w:rsid w:val="00537731"/>
    <w:rsid w:val="00543C16"/>
    <w:rsid w:val="00545798"/>
    <w:rsid w:val="005467C4"/>
    <w:rsid w:val="0054700A"/>
    <w:rsid w:val="0054736C"/>
    <w:rsid w:val="00550845"/>
    <w:rsid w:val="00551436"/>
    <w:rsid w:val="00551A4E"/>
    <w:rsid w:val="00552003"/>
    <w:rsid w:val="00554661"/>
    <w:rsid w:val="00556001"/>
    <w:rsid w:val="005576FA"/>
    <w:rsid w:val="005601BC"/>
    <w:rsid w:val="005603AA"/>
    <w:rsid w:val="0056128E"/>
    <w:rsid w:val="005623A2"/>
    <w:rsid w:val="005623E3"/>
    <w:rsid w:val="00563A1E"/>
    <w:rsid w:val="005658D6"/>
    <w:rsid w:val="00566E3F"/>
    <w:rsid w:val="00567845"/>
    <w:rsid w:val="00570945"/>
    <w:rsid w:val="00570D09"/>
    <w:rsid w:val="00571D02"/>
    <w:rsid w:val="0057475B"/>
    <w:rsid w:val="00575568"/>
    <w:rsid w:val="00575C8B"/>
    <w:rsid w:val="00575EA4"/>
    <w:rsid w:val="0057719A"/>
    <w:rsid w:val="00581B4F"/>
    <w:rsid w:val="00582A0A"/>
    <w:rsid w:val="005832A4"/>
    <w:rsid w:val="0058332D"/>
    <w:rsid w:val="0058469C"/>
    <w:rsid w:val="00586A22"/>
    <w:rsid w:val="00587A34"/>
    <w:rsid w:val="00590FAE"/>
    <w:rsid w:val="0059196C"/>
    <w:rsid w:val="005924A3"/>
    <w:rsid w:val="00593ACD"/>
    <w:rsid w:val="0059487C"/>
    <w:rsid w:val="005963C4"/>
    <w:rsid w:val="005A0DFA"/>
    <w:rsid w:val="005A16AE"/>
    <w:rsid w:val="005A2C55"/>
    <w:rsid w:val="005A2D02"/>
    <w:rsid w:val="005A324E"/>
    <w:rsid w:val="005A3679"/>
    <w:rsid w:val="005A5306"/>
    <w:rsid w:val="005A5325"/>
    <w:rsid w:val="005A64B9"/>
    <w:rsid w:val="005A6713"/>
    <w:rsid w:val="005A67C0"/>
    <w:rsid w:val="005A76DA"/>
    <w:rsid w:val="005A7A72"/>
    <w:rsid w:val="005A7A76"/>
    <w:rsid w:val="005B03A7"/>
    <w:rsid w:val="005B1859"/>
    <w:rsid w:val="005B559A"/>
    <w:rsid w:val="005C0FFE"/>
    <w:rsid w:val="005C2780"/>
    <w:rsid w:val="005C35F4"/>
    <w:rsid w:val="005C4BBC"/>
    <w:rsid w:val="005C4F09"/>
    <w:rsid w:val="005C5B94"/>
    <w:rsid w:val="005C6D69"/>
    <w:rsid w:val="005C70FD"/>
    <w:rsid w:val="005D46A2"/>
    <w:rsid w:val="005D4894"/>
    <w:rsid w:val="005D535F"/>
    <w:rsid w:val="005D65DB"/>
    <w:rsid w:val="005E436D"/>
    <w:rsid w:val="005E598A"/>
    <w:rsid w:val="005E5CE9"/>
    <w:rsid w:val="005E6329"/>
    <w:rsid w:val="005E663F"/>
    <w:rsid w:val="005E7252"/>
    <w:rsid w:val="005E7C2D"/>
    <w:rsid w:val="005E7E89"/>
    <w:rsid w:val="005F2ADE"/>
    <w:rsid w:val="005F4B91"/>
    <w:rsid w:val="005F7057"/>
    <w:rsid w:val="0060072B"/>
    <w:rsid w:val="00601AC3"/>
    <w:rsid w:val="0060406D"/>
    <w:rsid w:val="006042B2"/>
    <w:rsid w:val="00604944"/>
    <w:rsid w:val="0061058E"/>
    <w:rsid w:val="00610E57"/>
    <w:rsid w:val="006112C9"/>
    <w:rsid w:val="006144FD"/>
    <w:rsid w:val="00615C4D"/>
    <w:rsid w:val="00617DD5"/>
    <w:rsid w:val="00620D68"/>
    <w:rsid w:val="006210B6"/>
    <w:rsid w:val="006217CF"/>
    <w:rsid w:val="00622661"/>
    <w:rsid w:val="006230F8"/>
    <w:rsid w:val="0062334C"/>
    <w:rsid w:val="006249E7"/>
    <w:rsid w:val="00626D94"/>
    <w:rsid w:val="00630F06"/>
    <w:rsid w:val="00631A97"/>
    <w:rsid w:val="00631D3B"/>
    <w:rsid w:val="0063340B"/>
    <w:rsid w:val="006355D7"/>
    <w:rsid w:val="00636478"/>
    <w:rsid w:val="00636B10"/>
    <w:rsid w:val="00636FB5"/>
    <w:rsid w:val="006374FD"/>
    <w:rsid w:val="00641A67"/>
    <w:rsid w:val="00641EDC"/>
    <w:rsid w:val="00643F44"/>
    <w:rsid w:val="00644C74"/>
    <w:rsid w:val="00645736"/>
    <w:rsid w:val="006458F8"/>
    <w:rsid w:val="0065517C"/>
    <w:rsid w:val="006559EC"/>
    <w:rsid w:val="00655B34"/>
    <w:rsid w:val="00661A94"/>
    <w:rsid w:val="006632C8"/>
    <w:rsid w:val="00664924"/>
    <w:rsid w:val="00664C67"/>
    <w:rsid w:val="006653D1"/>
    <w:rsid w:val="0066556E"/>
    <w:rsid w:val="00665746"/>
    <w:rsid w:val="006663B1"/>
    <w:rsid w:val="0066641C"/>
    <w:rsid w:val="00670B43"/>
    <w:rsid w:val="0067250B"/>
    <w:rsid w:val="00672C81"/>
    <w:rsid w:val="006731FF"/>
    <w:rsid w:val="00675026"/>
    <w:rsid w:val="00676695"/>
    <w:rsid w:val="00676835"/>
    <w:rsid w:val="00681D7A"/>
    <w:rsid w:val="0068395A"/>
    <w:rsid w:val="00683FCA"/>
    <w:rsid w:val="0068764C"/>
    <w:rsid w:val="006936E7"/>
    <w:rsid w:val="0069372E"/>
    <w:rsid w:val="006940E3"/>
    <w:rsid w:val="00694555"/>
    <w:rsid w:val="00697BBC"/>
    <w:rsid w:val="006A0BC5"/>
    <w:rsid w:val="006A17EC"/>
    <w:rsid w:val="006A1B2B"/>
    <w:rsid w:val="006A386B"/>
    <w:rsid w:val="006A41F6"/>
    <w:rsid w:val="006A50F6"/>
    <w:rsid w:val="006A57AB"/>
    <w:rsid w:val="006A6034"/>
    <w:rsid w:val="006B0F6D"/>
    <w:rsid w:val="006B13BA"/>
    <w:rsid w:val="006B4BF8"/>
    <w:rsid w:val="006B4CD6"/>
    <w:rsid w:val="006B5E67"/>
    <w:rsid w:val="006B6377"/>
    <w:rsid w:val="006B6985"/>
    <w:rsid w:val="006B6CF4"/>
    <w:rsid w:val="006B7103"/>
    <w:rsid w:val="006C16FD"/>
    <w:rsid w:val="006C1868"/>
    <w:rsid w:val="006C1A3E"/>
    <w:rsid w:val="006C1FF9"/>
    <w:rsid w:val="006C28D6"/>
    <w:rsid w:val="006C309F"/>
    <w:rsid w:val="006C3CE9"/>
    <w:rsid w:val="006C589C"/>
    <w:rsid w:val="006C72C8"/>
    <w:rsid w:val="006D02C6"/>
    <w:rsid w:val="006D24BC"/>
    <w:rsid w:val="006D41E7"/>
    <w:rsid w:val="006D52D3"/>
    <w:rsid w:val="006D5CA8"/>
    <w:rsid w:val="006D6067"/>
    <w:rsid w:val="006D6CF5"/>
    <w:rsid w:val="006D6E8A"/>
    <w:rsid w:val="006D7891"/>
    <w:rsid w:val="006D7BD5"/>
    <w:rsid w:val="006E0D20"/>
    <w:rsid w:val="006E124B"/>
    <w:rsid w:val="006E164C"/>
    <w:rsid w:val="006E638E"/>
    <w:rsid w:val="006E7455"/>
    <w:rsid w:val="006E74B4"/>
    <w:rsid w:val="006F0D53"/>
    <w:rsid w:val="006F14E2"/>
    <w:rsid w:val="006F1D23"/>
    <w:rsid w:val="006F1DC3"/>
    <w:rsid w:val="006F29D3"/>
    <w:rsid w:val="006F3206"/>
    <w:rsid w:val="006F4E38"/>
    <w:rsid w:val="006F5D11"/>
    <w:rsid w:val="006F60CC"/>
    <w:rsid w:val="006F64A9"/>
    <w:rsid w:val="00700254"/>
    <w:rsid w:val="00704615"/>
    <w:rsid w:val="007073E4"/>
    <w:rsid w:val="00711020"/>
    <w:rsid w:val="00711132"/>
    <w:rsid w:val="0071245F"/>
    <w:rsid w:val="00713D47"/>
    <w:rsid w:val="007153F1"/>
    <w:rsid w:val="0072001C"/>
    <w:rsid w:val="007206DA"/>
    <w:rsid w:val="00721155"/>
    <w:rsid w:val="00721AE6"/>
    <w:rsid w:val="00721F34"/>
    <w:rsid w:val="0072309A"/>
    <w:rsid w:val="00723FB1"/>
    <w:rsid w:val="007261DF"/>
    <w:rsid w:val="00727D19"/>
    <w:rsid w:val="007306EA"/>
    <w:rsid w:val="007314E7"/>
    <w:rsid w:val="00732256"/>
    <w:rsid w:val="00732408"/>
    <w:rsid w:val="0073261E"/>
    <w:rsid w:val="0073475B"/>
    <w:rsid w:val="007373E6"/>
    <w:rsid w:val="0075055B"/>
    <w:rsid w:val="007518F1"/>
    <w:rsid w:val="00752AA8"/>
    <w:rsid w:val="00753BED"/>
    <w:rsid w:val="00754446"/>
    <w:rsid w:val="007549DD"/>
    <w:rsid w:val="007553BB"/>
    <w:rsid w:val="00763956"/>
    <w:rsid w:val="00763C0B"/>
    <w:rsid w:val="0076541F"/>
    <w:rsid w:val="007654A7"/>
    <w:rsid w:val="0076695B"/>
    <w:rsid w:val="00772D21"/>
    <w:rsid w:val="00773A17"/>
    <w:rsid w:val="00775B32"/>
    <w:rsid w:val="00775BA3"/>
    <w:rsid w:val="007812A7"/>
    <w:rsid w:val="007815DC"/>
    <w:rsid w:val="007840E1"/>
    <w:rsid w:val="0078417A"/>
    <w:rsid w:val="007851E8"/>
    <w:rsid w:val="00790764"/>
    <w:rsid w:val="00790E9D"/>
    <w:rsid w:val="00791876"/>
    <w:rsid w:val="007921F6"/>
    <w:rsid w:val="00794789"/>
    <w:rsid w:val="00795269"/>
    <w:rsid w:val="00796DF3"/>
    <w:rsid w:val="00797C4A"/>
    <w:rsid w:val="007A0656"/>
    <w:rsid w:val="007A1B0A"/>
    <w:rsid w:val="007A1E24"/>
    <w:rsid w:val="007A57DB"/>
    <w:rsid w:val="007A6928"/>
    <w:rsid w:val="007A75B8"/>
    <w:rsid w:val="007B7319"/>
    <w:rsid w:val="007C1EEE"/>
    <w:rsid w:val="007C208D"/>
    <w:rsid w:val="007C30B6"/>
    <w:rsid w:val="007C3172"/>
    <w:rsid w:val="007C657E"/>
    <w:rsid w:val="007C672B"/>
    <w:rsid w:val="007D0344"/>
    <w:rsid w:val="007D1E1F"/>
    <w:rsid w:val="007D4B9B"/>
    <w:rsid w:val="007D5035"/>
    <w:rsid w:val="007D6E18"/>
    <w:rsid w:val="007E2BFD"/>
    <w:rsid w:val="007E2F20"/>
    <w:rsid w:val="007E7914"/>
    <w:rsid w:val="007F02AA"/>
    <w:rsid w:val="007F1A97"/>
    <w:rsid w:val="007F2315"/>
    <w:rsid w:val="007F4EFF"/>
    <w:rsid w:val="007F5F55"/>
    <w:rsid w:val="00801776"/>
    <w:rsid w:val="0080381A"/>
    <w:rsid w:val="00804381"/>
    <w:rsid w:val="00804C84"/>
    <w:rsid w:val="00806323"/>
    <w:rsid w:val="00811154"/>
    <w:rsid w:val="008135BF"/>
    <w:rsid w:val="00813B61"/>
    <w:rsid w:val="008145F6"/>
    <w:rsid w:val="008153B9"/>
    <w:rsid w:val="008223C4"/>
    <w:rsid w:val="00830CD0"/>
    <w:rsid w:val="00832A12"/>
    <w:rsid w:val="0083599C"/>
    <w:rsid w:val="00842644"/>
    <w:rsid w:val="008429BE"/>
    <w:rsid w:val="00852DCD"/>
    <w:rsid w:val="0085318C"/>
    <w:rsid w:val="00853FA3"/>
    <w:rsid w:val="00854052"/>
    <w:rsid w:val="0085719B"/>
    <w:rsid w:val="00857B75"/>
    <w:rsid w:val="00860FA0"/>
    <w:rsid w:val="00861F3E"/>
    <w:rsid w:val="00863733"/>
    <w:rsid w:val="00865914"/>
    <w:rsid w:val="00865ACE"/>
    <w:rsid w:val="00865DDA"/>
    <w:rsid w:val="008674E0"/>
    <w:rsid w:val="00873ECC"/>
    <w:rsid w:val="008771B4"/>
    <w:rsid w:val="00880AB9"/>
    <w:rsid w:val="00880F6F"/>
    <w:rsid w:val="008828A2"/>
    <w:rsid w:val="00883D87"/>
    <w:rsid w:val="00884F5E"/>
    <w:rsid w:val="00885A0F"/>
    <w:rsid w:val="008862A5"/>
    <w:rsid w:val="00886C37"/>
    <w:rsid w:val="0088700D"/>
    <w:rsid w:val="00890826"/>
    <w:rsid w:val="00891413"/>
    <w:rsid w:val="008921B2"/>
    <w:rsid w:val="0089222F"/>
    <w:rsid w:val="00894A5D"/>
    <w:rsid w:val="00895D72"/>
    <w:rsid w:val="00896C90"/>
    <w:rsid w:val="00896FE0"/>
    <w:rsid w:val="008A2FB9"/>
    <w:rsid w:val="008A48C4"/>
    <w:rsid w:val="008A54BF"/>
    <w:rsid w:val="008A6B4E"/>
    <w:rsid w:val="008B2F17"/>
    <w:rsid w:val="008B4382"/>
    <w:rsid w:val="008B6143"/>
    <w:rsid w:val="008B7009"/>
    <w:rsid w:val="008B768A"/>
    <w:rsid w:val="008C0379"/>
    <w:rsid w:val="008C0D59"/>
    <w:rsid w:val="008C13F4"/>
    <w:rsid w:val="008C3164"/>
    <w:rsid w:val="008C5211"/>
    <w:rsid w:val="008C5FAD"/>
    <w:rsid w:val="008C6A7F"/>
    <w:rsid w:val="008C733A"/>
    <w:rsid w:val="008D00C6"/>
    <w:rsid w:val="008D021C"/>
    <w:rsid w:val="008D2F4C"/>
    <w:rsid w:val="008D3D60"/>
    <w:rsid w:val="008D4FBF"/>
    <w:rsid w:val="008D5D2D"/>
    <w:rsid w:val="008D6DC1"/>
    <w:rsid w:val="008E23B2"/>
    <w:rsid w:val="008E2959"/>
    <w:rsid w:val="008E46CD"/>
    <w:rsid w:val="008E764A"/>
    <w:rsid w:val="008E77F0"/>
    <w:rsid w:val="008E7E7F"/>
    <w:rsid w:val="008E7E88"/>
    <w:rsid w:val="008F0B3A"/>
    <w:rsid w:val="008F304D"/>
    <w:rsid w:val="008F4A87"/>
    <w:rsid w:val="008F5594"/>
    <w:rsid w:val="008F5E86"/>
    <w:rsid w:val="008F602E"/>
    <w:rsid w:val="008F646B"/>
    <w:rsid w:val="00901ACA"/>
    <w:rsid w:val="009035BB"/>
    <w:rsid w:val="00904A39"/>
    <w:rsid w:val="00904DCF"/>
    <w:rsid w:val="0090525B"/>
    <w:rsid w:val="0091148D"/>
    <w:rsid w:val="00911639"/>
    <w:rsid w:val="00912C2C"/>
    <w:rsid w:val="00913C28"/>
    <w:rsid w:val="00913D3D"/>
    <w:rsid w:val="00916BDB"/>
    <w:rsid w:val="00920891"/>
    <w:rsid w:val="00921CDD"/>
    <w:rsid w:val="00921DE5"/>
    <w:rsid w:val="00923737"/>
    <w:rsid w:val="0092481D"/>
    <w:rsid w:val="00924EDC"/>
    <w:rsid w:val="00926D06"/>
    <w:rsid w:val="00930B1E"/>
    <w:rsid w:val="00932D99"/>
    <w:rsid w:val="00933B31"/>
    <w:rsid w:val="00933BE6"/>
    <w:rsid w:val="00934AB0"/>
    <w:rsid w:val="00935A14"/>
    <w:rsid w:val="00937214"/>
    <w:rsid w:val="009375EB"/>
    <w:rsid w:val="00940531"/>
    <w:rsid w:val="00943BD5"/>
    <w:rsid w:val="009442FC"/>
    <w:rsid w:val="00944BD7"/>
    <w:rsid w:val="00945695"/>
    <w:rsid w:val="00946FE3"/>
    <w:rsid w:val="009510F1"/>
    <w:rsid w:val="00951220"/>
    <w:rsid w:val="009528FB"/>
    <w:rsid w:val="009548C4"/>
    <w:rsid w:val="0095542B"/>
    <w:rsid w:val="009567F0"/>
    <w:rsid w:val="00956E96"/>
    <w:rsid w:val="00956EF4"/>
    <w:rsid w:val="00957E40"/>
    <w:rsid w:val="00960763"/>
    <w:rsid w:val="00962D7C"/>
    <w:rsid w:val="00962EA6"/>
    <w:rsid w:val="0096726B"/>
    <w:rsid w:val="00970285"/>
    <w:rsid w:val="009727EE"/>
    <w:rsid w:val="00972BF3"/>
    <w:rsid w:val="00974774"/>
    <w:rsid w:val="00974ABC"/>
    <w:rsid w:val="0097654C"/>
    <w:rsid w:val="0098115B"/>
    <w:rsid w:val="009813A0"/>
    <w:rsid w:val="00982678"/>
    <w:rsid w:val="00982CA3"/>
    <w:rsid w:val="00982EA8"/>
    <w:rsid w:val="00983ED9"/>
    <w:rsid w:val="009866E2"/>
    <w:rsid w:val="00986D43"/>
    <w:rsid w:val="00987331"/>
    <w:rsid w:val="009874D9"/>
    <w:rsid w:val="0098789E"/>
    <w:rsid w:val="00992402"/>
    <w:rsid w:val="00992532"/>
    <w:rsid w:val="00993AA7"/>
    <w:rsid w:val="009959B5"/>
    <w:rsid w:val="00995CEC"/>
    <w:rsid w:val="00995D46"/>
    <w:rsid w:val="009A1805"/>
    <w:rsid w:val="009A2E20"/>
    <w:rsid w:val="009A4ED6"/>
    <w:rsid w:val="009B0F3B"/>
    <w:rsid w:val="009B2160"/>
    <w:rsid w:val="009B27D0"/>
    <w:rsid w:val="009B338E"/>
    <w:rsid w:val="009B6088"/>
    <w:rsid w:val="009B6B52"/>
    <w:rsid w:val="009B70B4"/>
    <w:rsid w:val="009C0C08"/>
    <w:rsid w:val="009C190F"/>
    <w:rsid w:val="009C27DD"/>
    <w:rsid w:val="009C2B64"/>
    <w:rsid w:val="009C3006"/>
    <w:rsid w:val="009C4582"/>
    <w:rsid w:val="009C524A"/>
    <w:rsid w:val="009C7C39"/>
    <w:rsid w:val="009D0B96"/>
    <w:rsid w:val="009D2966"/>
    <w:rsid w:val="009D2D15"/>
    <w:rsid w:val="009D562B"/>
    <w:rsid w:val="009D5804"/>
    <w:rsid w:val="009D7560"/>
    <w:rsid w:val="009E130C"/>
    <w:rsid w:val="009E2796"/>
    <w:rsid w:val="009E44A2"/>
    <w:rsid w:val="009E4AD6"/>
    <w:rsid w:val="009E4B86"/>
    <w:rsid w:val="009E4DED"/>
    <w:rsid w:val="009E6474"/>
    <w:rsid w:val="009E6B68"/>
    <w:rsid w:val="009E769D"/>
    <w:rsid w:val="009E7A0B"/>
    <w:rsid w:val="009F06A9"/>
    <w:rsid w:val="009F12D0"/>
    <w:rsid w:val="009F238A"/>
    <w:rsid w:val="009F4429"/>
    <w:rsid w:val="009F5CA9"/>
    <w:rsid w:val="009F66DC"/>
    <w:rsid w:val="009F7144"/>
    <w:rsid w:val="00A01BD0"/>
    <w:rsid w:val="00A041F7"/>
    <w:rsid w:val="00A06C24"/>
    <w:rsid w:val="00A104AA"/>
    <w:rsid w:val="00A16459"/>
    <w:rsid w:val="00A16989"/>
    <w:rsid w:val="00A178FE"/>
    <w:rsid w:val="00A17B8F"/>
    <w:rsid w:val="00A21247"/>
    <w:rsid w:val="00A2379E"/>
    <w:rsid w:val="00A24457"/>
    <w:rsid w:val="00A2493C"/>
    <w:rsid w:val="00A2711D"/>
    <w:rsid w:val="00A30F6B"/>
    <w:rsid w:val="00A31964"/>
    <w:rsid w:val="00A32240"/>
    <w:rsid w:val="00A324EE"/>
    <w:rsid w:val="00A32CA2"/>
    <w:rsid w:val="00A33953"/>
    <w:rsid w:val="00A34A9D"/>
    <w:rsid w:val="00A3505E"/>
    <w:rsid w:val="00A3548D"/>
    <w:rsid w:val="00A414B6"/>
    <w:rsid w:val="00A41B65"/>
    <w:rsid w:val="00A42CBA"/>
    <w:rsid w:val="00A43158"/>
    <w:rsid w:val="00A4334F"/>
    <w:rsid w:val="00A448BC"/>
    <w:rsid w:val="00A5094A"/>
    <w:rsid w:val="00A50F48"/>
    <w:rsid w:val="00A51423"/>
    <w:rsid w:val="00A51CB8"/>
    <w:rsid w:val="00A52FAF"/>
    <w:rsid w:val="00A532FC"/>
    <w:rsid w:val="00A535C3"/>
    <w:rsid w:val="00A54222"/>
    <w:rsid w:val="00A55190"/>
    <w:rsid w:val="00A57318"/>
    <w:rsid w:val="00A606DA"/>
    <w:rsid w:val="00A608BF"/>
    <w:rsid w:val="00A61528"/>
    <w:rsid w:val="00A62750"/>
    <w:rsid w:val="00A640DB"/>
    <w:rsid w:val="00A64585"/>
    <w:rsid w:val="00A65937"/>
    <w:rsid w:val="00A70D83"/>
    <w:rsid w:val="00A71E91"/>
    <w:rsid w:val="00A74541"/>
    <w:rsid w:val="00A750F7"/>
    <w:rsid w:val="00A76BA8"/>
    <w:rsid w:val="00A8147B"/>
    <w:rsid w:val="00A81644"/>
    <w:rsid w:val="00A819BB"/>
    <w:rsid w:val="00A825BC"/>
    <w:rsid w:val="00A82756"/>
    <w:rsid w:val="00A82D72"/>
    <w:rsid w:val="00A83C66"/>
    <w:rsid w:val="00A87CC4"/>
    <w:rsid w:val="00A91E99"/>
    <w:rsid w:val="00A95AFE"/>
    <w:rsid w:val="00A960DD"/>
    <w:rsid w:val="00A973BC"/>
    <w:rsid w:val="00AA025E"/>
    <w:rsid w:val="00AA0DE2"/>
    <w:rsid w:val="00AA1B80"/>
    <w:rsid w:val="00AA1CD2"/>
    <w:rsid w:val="00AA266E"/>
    <w:rsid w:val="00AA2C36"/>
    <w:rsid w:val="00AA2DDB"/>
    <w:rsid w:val="00AA3879"/>
    <w:rsid w:val="00AA425D"/>
    <w:rsid w:val="00AA495E"/>
    <w:rsid w:val="00AA49FF"/>
    <w:rsid w:val="00AA5550"/>
    <w:rsid w:val="00AA76F0"/>
    <w:rsid w:val="00AB178C"/>
    <w:rsid w:val="00AB2B89"/>
    <w:rsid w:val="00AB5D1C"/>
    <w:rsid w:val="00AC09A1"/>
    <w:rsid w:val="00AC09E5"/>
    <w:rsid w:val="00AC44D8"/>
    <w:rsid w:val="00AC6F77"/>
    <w:rsid w:val="00AC77C2"/>
    <w:rsid w:val="00AD0642"/>
    <w:rsid w:val="00AD0E41"/>
    <w:rsid w:val="00AD1E74"/>
    <w:rsid w:val="00AD29FC"/>
    <w:rsid w:val="00AD3484"/>
    <w:rsid w:val="00AD4081"/>
    <w:rsid w:val="00AD540C"/>
    <w:rsid w:val="00AD7BA5"/>
    <w:rsid w:val="00AE0579"/>
    <w:rsid w:val="00AE2ED8"/>
    <w:rsid w:val="00AE3121"/>
    <w:rsid w:val="00AE33A2"/>
    <w:rsid w:val="00AE4575"/>
    <w:rsid w:val="00AE53B0"/>
    <w:rsid w:val="00AE649A"/>
    <w:rsid w:val="00AF0BE8"/>
    <w:rsid w:val="00AF1BA7"/>
    <w:rsid w:val="00AF369C"/>
    <w:rsid w:val="00AF437B"/>
    <w:rsid w:val="00AF5275"/>
    <w:rsid w:val="00B01017"/>
    <w:rsid w:val="00B01F64"/>
    <w:rsid w:val="00B02D31"/>
    <w:rsid w:val="00B0387A"/>
    <w:rsid w:val="00B04037"/>
    <w:rsid w:val="00B073CB"/>
    <w:rsid w:val="00B10A45"/>
    <w:rsid w:val="00B11216"/>
    <w:rsid w:val="00B11D60"/>
    <w:rsid w:val="00B160D5"/>
    <w:rsid w:val="00B16F23"/>
    <w:rsid w:val="00B2211B"/>
    <w:rsid w:val="00B2283B"/>
    <w:rsid w:val="00B232B3"/>
    <w:rsid w:val="00B258C3"/>
    <w:rsid w:val="00B271FF"/>
    <w:rsid w:val="00B30930"/>
    <w:rsid w:val="00B32615"/>
    <w:rsid w:val="00B33DFF"/>
    <w:rsid w:val="00B346B8"/>
    <w:rsid w:val="00B35B97"/>
    <w:rsid w:val="00B379E5"/>
    <w:rsid w:val="00B37F8F"/>
    <w:rsid w:val="00B41285"/>
    <w:rsid w:val="00B41CE2"/>
    <w:rsid w:val="00B4206E"/>
    <w:rsid w:val="00B50B24"/>
    <w:rsid w:val="00B51E06"/>
    <w:rsid w:val="00B53217"/>
    <w:rsid w:val="00B53668"/>
    <w:rsid w:val="00B55540"/>
    <w:rsid w:val="00B56F1D"/>
    <w:rsid w:val="00B577F5"/>
    <w:rsid w:val="00B5788E"/>
    <w:rsid w:val="00B60D13"/>
    <w:rsid w:val="00B60F13"/>
    <w:rsid w:val="00B6414D"/>
    <w:rsid w:val="00B65046"/>
    <w:rsid w:val="00B65AE2"/>
    <w:rsid w:val="00B66424"/>
    <w:rsid w:val="00B66F7C"/>
    <w:rsid w:val="00B70942"/>
    <w:rsid w:val="00B714FA"/>
    <w:rsid w:val="00B71785"/>
    <w:rsid w:val="00B71A36"/>
    <w:rsid w:val="00B7364E"/>
    <w:rsid w:val="00B7636C"/>
    <w:rsid w:val="00B77E44"/>
    <w:rsid w:val="00B80FEE"/>
    <w:rsid w:val="00B81494"/>
    <w:rsid w:val="00B81C2A"/>
    <w:rsid w:val="00B824D2"/>
    <w:rsid w:val="00B82FFB"/>
    <w:rsid w:val="00B83BE0"/>
    <w:rsid w:val="00B85297"/>
    <w:rsid w:val="00B854C1"/>
    <w:rsid w:val="00B861FB"/>
    <w:rsid w:val="00B86834"/>
    <w:rsid w:val="00B871DD"/>
    <w:rsid w:val="00B878FB"/>
    <w:rsid w:val="00B87F09"/>
    <w:rsid w:val="00B922B9"/>
    <w:rsid w:val="00B92DE7"/>
    <w:rsid w:val="00B92F54"/>
    <w:rsid w:val="00B930C0"/>
    <w:rsid w:val="00B942D3"/>
    <w:rsid w:val="00B942FA"/>
    <w:rsid w:val="00BA237B"/>
    <w:rsid w:val="00BA320C"/>
    <w:rsid w:val="00BA3DA9"/>
    <w:rsid w:val="00BA50CD"/>
    <w:rsid w:val="00BA539E"/>
    <w:rsid w:val="00BA5A3D"/>
    <w:rsid w:val="00BA694A"/>
    <w:rsid w:val="00BA72DF"/>
    <w:rsid w:val="00BB0C2C"/>
    <w:rsid w:val="00BB14AA"/>
    <w:rsid w:val="00BB3EA0"/>
    <w:rsid w:val="00BB5089"/>
    <w:rsid w:val="00BC153F"/>
    <w:rsid w:val="00BC1BA9"/>
    <w:rsid w:val="00BC66A9"/>
    <w:rsid w:val="00BD343E"/>
    <w:rsid w:val="00BD51F7"/>
    <w:rsid w:val="00BE05AA"/>
    <w:rsid w:val="00BE1166"/>
    <w:rsid w:val="00BE4D25"/>
    <w:rsid w:val="00BE5A03"/>
    <w:rsid w:val="00BF06EB"/>
    <w:rsid w:val="00BF27BC"/>
    <w:rsid w:val="00BF3651"/>
    <w:rsid w:val="00BF3B48"/>
    <w:rsid w:val="00BF6BA5"/>
    <w:rsid w:val="00BF6FCB"/>
    <w:rsid w:val="00BF78F5"/>
    <w:rsid w:val="00C03E05"/>
    <w:rsid w:val="00C042BD"/>
    <w:rsid w:val="00C1006E"/>
    <w:rsid w:val="00C101B8"/>
    <w:rsid w:val="00C1053D"/>
    <w:rsid w:val="00C11DEA"/>
    <w:rsid w:val="00C121D0"/>
    <w:rsid w:val="00C12C9E"/>
    <w:rsid w:val="00C1345D"/>
    <w:rsid w:val="00C13A04"/>
    <w:rsid w:val="00C14F0D"/>
    <w:rsid w:val="00C17619"/>
    <w:rsid w:val="00C1797B"/>
    <w:rsid w:val="00C23848"/>
    <w:rsid w:val="00C24C89"/>
    <w:rsid w:val="00C24E21"/>
    <w:rsid w:val="00C265D4"/>
    <w:rsid w:val="00C27EF1"/>
    <w:rsid w:val="00C323A0"/>
    <w:rsid w:val="00C33F93"/>
    <w:rsid w:val="00C348A2"/>
    <w:rsid w:val="00C4068E"/>
    <w:rsid w:val="00C40CD8"/>
    <w:rsid w:val="00C4398A"/>
    <w:rsid w:val="00C4499F"/>
    <w:rsid w:val="00C44C25"/>
    <w:rsid w:val="00C4577D"/>
    <w:rsid w:val="00C46303"/>
    <w:rsid w:val="00C4640A"/>
    <w:rsid w:val="00C4651B"/>
    <w:rsid w:val="00C51766"/>
    <w:rsid w:val="00C52132"/>
    <w:rsid w:val="00C5329E"/>
    <w:rsid w:val="00C536B1"/>
    <w:rsid w:val="00C536CC"/>
    <w:rsid w:val="00C568BE"/>
    <w:rsid w:val="00C61F9C"/>
    <w:rsid w:val="00C627A7"/>
    <w:rsid w:val="00C629BC"/>
    <w:rsid w:val="00C7055C"/>
    <w:rsid w:val="00C70BC1"/>
    <w:rsid w:val="00C71C87"/>
    <w:rsid w:val="00C72119"/>
    <w:rsid w:val="00C72ECD"/>
    <w:rsid w:val="00C74347"/>
    <w:rsid w:val="00C80007"/>
    <w:rsid w:val="00C80B5D"/>
    <w:rsid w:val="00C824CF"/>
    <w:rsid w:val="00C83013"/>
    <w:rsid w:val="00C83B4F"/>
    <w:rsid w:val="00C84432"/>
    <w:rsid w:val="00C844FD"/>
    <w:rsid w:val="00C84FC3"/>
    <w:rsid w:val="00C87246"/>
    <w:rsid w:val="00C9150F"/>
    <w:rsid w:val="00C9309F"/>
    <w:rsid w:val="00C96E03"/>
    <w:rsid w:val="00C9744F"/>
    <w:rsid w:val="00C97C1D"/>
    <w:rsid w:val="00CA2826"/>
    <w:rsid w:val="00CA2C27"/>
    <w:rsid w:val="00CA3E5E"/>
    <w:rsid w:val="00CA45E1"/>
    <w:rsid w:val="00CA6A44"/>
    <w:rsid w:val="00CB0931"/>
    <w:rsid w:val="00CB1302"/>
    <w:rsid w:val="00CB1BA8"/>
    <w:rsid w:val="00CB20CA"/>
    <w:rsid w:val="00CB2FD5"/>
    <w:rsid w:val="00CB4364"/>
    <w:rsid w:val="00CB7E95"/>
    <w:rsid w:val="00CC00DB"/>
    <w:rsid w:val="00CC1039"/>
    <w:rsid w:val="00CC10D7"/>
    <w:rsid w:val="00CC1DAC"/>
    <w:rsid w:val="00CC25CE"/>
    <w:rsid w:val="00CC46D4"/>
    <w:rsid w:val="00CC5970"/>
    <w:rsid w:val="00CC5B54"/>
    <w:rsid w:val="00CC65AE"/>
    <w:rsid w:val="00CC6D4F"/>
    <w:rsid w:val="00CC7D8E"/>
    <w:rsid w:val="00CD0629"/>
    <w:rsid w:val="00CD3AAB"/>
    <w:rsid w:val="00CD6EDA"/>
    <w:rsid w:val="00CD7E41"/>
    <w:rsid w:val="00CE1EB1"/>
    <w:rsid w:val="00CE4E44"/>
    <w:rsid w:val="00CE5F62"/>
    <w:rsid w:val="00CE6D35"/>
    <w:rsid w:val="00CE7B3C"/>
    <w:rsid w:val="00CF0485"/>
    <w:rsid w:val="00CF09E6"/>
    <w:rsid w:val="00CF129C"/>
    <w:rsid w:val="00CF1858"/>
    <w:rsid w:val="00CF1F26"/>
    <w:rsid w:val="00CF3BA6"/>
    <w:rsid w:val="00CF46C1"/>
    <w:rsid w:val="00CF7E6C"/>
    <w:rsid w:val="00D0021B"/>
    <w:rsid w:val="00D009A1"/>
    <w:rsid w:val="00D01E1E"/>
    <w:rsid w:val="00D0299A"/>
    <w:rsid w:val="00D02A02"/>
    <w:rsid w:val="00D0638B"/>
    <w:rsid w:val="00D06B14"/>
    <w:rsid w:val="00D100B3"/>
    <w:rsid w:val="00D114B7"/>
    <w:rsid w:val="00D11714"/>
    <w:rsid w:val="00D12412"/>
    <w:rsid w:val="00D12A26"/>
    <w:rsid w:val="00D13046"/>
    <w:rsid w:val="00D16D9B"/>
    <w:rsid w:val="00D20465"/>
    <w:rsid w:val="00D22873"/>
    <w:rsid w:val="00D22979"/>
    <w:rsid w:val="00D2641E"/>
    <w:rsid w:val="00D26A08"/>
    <w:rsid w:val="00D26E17"/>
    <w:rsid w:val="00D26FB2"/>
    <w:rsid w:val="00D2703E"/>
    <w:rsid w:val="00D274EB"/>
    <w:rsid w:val="00D326B4"/>
    <w:rsid w:val="00D362A5"/>
    <w:rsid w:val="00D36901"/>
    <w:rsid w:val="00D40368"/>
    <w:rsid w:val="00D4141B"/>
    <w:rsid w:val="00D4495A"/>
    <w:rsid w:val="00D47D53"/>
    <w:rsid w:val="00D52792"/>
    <w:rsid w:val="00D52DEF"/>
    <w:rsid w:val="00D5658E"/>
    <w:rsid w:val="00D63DE6"/>
    <w:rsid w:val="00D66323"/>
    <w:rsid w:val="00D676F0"/>
    <w:rsid w:val="00D67AF6"/>
    <w:rsid w:val="00D7093F"/>
    <w:rsid w:val="00D7139E"/>
    <w:rsid w:val="00D71890"/>
    <w:rsid w:val="00D71E4E"/>
    <w:rsid w:val="00D7522D"/>
    <w:rsid w:val="00D75E6F"/>
    <w:rsid w:val="00D761D5"/>
    <w:rsid w:val="00D762E4"/>
    <w:rsid w:val="00D76A50"/>
    <w:rsid w:val="00D820C4"/>
    <w:rsid w:val="00D8277F"/>
    <w:rsid w:val="00D82D90"/>
    <w:rsid w:val="00D834FA"/>
    <w:rsid w:val="00D83D1B"/>
    <w:rsid w:val="00D83E75"/>
    <w:rsid w:val="00D86C03"/>
    <w:rsid w:val="00D86ED0"/>
    <w:rsid w:val="00D8794E"/>
    <w:rsid w:val="00D90295"/>
    <w:rsid w:val="00D94B1B"/>
    <w:rsid w:val="00D9504D"/>
    <w:rsid w:val="00D9517D"/>
    <w:rsid w:val="00D95A64"/>
    <w:rsid w:val="00D9626A"/>
    <w:rsid w:val="00D975E8"/>
    <w:rsid w:val="00DA14B4"/>
    <w:rsid w:val="00DA29B6"/>
    <w:rsid w:val="00DA2CE2"/>
    <w:rsid w:val="00DA46E6"/>
    <w:rsid w:val="00DA4C83"/>
    <w:rsid w:val="00DA541B"/>
    <w:rsid w:val="00DA5A18"/>
    <w:rsid w:val="00DB110C"/>
    <w:rsid w:val="00DB31AB"/>
    <w:rsid w:val="00DB42F1"/>
    <w:rsid w:val="00DB5B1D"/>
    <w:rsid w:val="00DB6A1F"/>
    <w:rsid w:val="00DB7B37"/>
    <w:rsid w:val="00DC23C4"/>
    <w:rsid w:val="00DC2FC1"/>
    <w:rsid w:val="00DC3681"/>
    <w:rsid w:val="00DC4009"/>
    <w:rsid w:val="00DC5BB4"/>
    <w:rsid w:val="00DC6115"/>
    <w:rsid w:val="00DC6527"/>
    <w:rsid w:val="00DC65C0"/>
    <w:rsid w:val="00DD1D8E"/>
    <w:rsid w:val="00DD2321"/>
    <w:rsid w:val="00DD3028"/>
    <w:rsid w:val="00DD4305"/>
    <w:rsid w:val="00DD5328"/>
    <w:rsid w:val="00DD5350"/>
    <w:rsid w:val="00DD7B29"/>
    <w:rsid w:val="00DE6813"/>
    <w:rsid w:val="00DE723C"/>
    <w:rsid w:val="00DF3403"/>
    <w:rsid w:val="00DF4196"/>
    <w:rsid w:val="00DF58A0"/>
    <w:rsid w:val="00E0009B"/>
    <w:rsid w:val="00E0068B"/>
    <w:rsid w:val="00E0098D"/>
    <w:rsid w:val="00E013FA"/>
    <w:rsid w:val="00E02118"/>
    <w:rsid w:val="00E02C12"/>
    <w:rsid w:val="00E04AA2"/>
    <w:rsid w:val="00E05851"/>
    <w:rsid w:val="00E05EE6"/>
    <w:rsid w:val="00E06033"/>
    <w:rsid w:val="00E07E95"/>
    <w:rsid w:val="00E102FE"/>
    <w:rsid w:val="00E1053B"/>
    <w:rsid w:val="00E10556"/>
    <w:rsid w:val="00E112C0"/>
    <w:rsid w:val="00E11A06"/>
    <w:rsid w:val="00E11C07"/>
    <w:rsid w:val="00E123D6"/>
    <w:rsid w:val="00E14B0F"/>
    <w:rsid w:val="00E1624F"/>
    <w:rsid w:val="00E20150"/>
    <w:rsid w:val="00E2061D"/>
    <w:rsid w:val="00E229D5"/>
    <w:rsid w:val="00E24B4C"/>
    <w:rsid w:val="00E2503B"/>
    <w:rsid w:val="00E251F0"/>
    <w:rsid w:val="00E26A8A"/>
    <w:rsid w:val="00E30885"/>
    <w:rsid w:val="00E322F1"/>
    <w:rsid w:val="00E32556"/>
    <w:rsid w:val="00E327B4"/>
    <w:rsid w:val="00E33F4D"/>
    <w:rsid w:val="00E34529"/>
    <w:rsid w:val="00E370AE"/>
    <w:rsid w:val="00E41C57"/>
    <w:rsid w:val="00E43BC7"/>
    <w:rsid w:val="00E44950"/>
    <w:rsid w:val="00E44E5F"/>
    <w:rsid w:val="00E46063"/>
    <w:rsid w:val="00E462D3"/>
    <w:rsid w:val="00E463A6"/>
    <w:rsid w:val="00E51F94"/>
    <w:rsid w:val="00E54341"/>
    <w:rsid w:val="00E54CA0"/>
    <w:rsid w:val="00E55648"/>
    <w:rsid w:val="00E602DD"/>
    <w:rsid w:val="00E609DB"/>
    <w:rsid w:val="00E6262E"/>
    <w:rsid w:val="00E64BEB"/>
    <w:rsid w:val="00E655D1"/>
    <w:rsid w:val="00E67A43"/>
    <w:rsid w:val="00E700A9"/>
    <w:rsid w:val="00E701AB"/>
    <w:rsid w:val="00E70686"/>
    <w:rsid w:val="00E738D2"/>
    <w:rsid w:val="00E73E8A"/>
    <w:rsid w:val="00E75CA6"/>
    <w:rsid w:val="00E76A58"/>
    <w:rsid w:val="00E775D3"/>
    <w:rsid w:val="00E81317"/>
    <w:rsid w:val="00E81FB8"/>
    <w:rsid w:val="00E8338A"/>
    <w:rsid w:val="00E8439F"/>
    <w:rsid w:val="00E85A4B"/>
    <w:rsid w:val="00E87509"/>
    <w:rsid w:val="00E90410"/>
    <w:rsid w:val="00E9083B"/>
    <w:rsid w:val="00E91C81"/>
    <w:rsid w:val="00E92056"/>
    <w:rsid w:val="00E93191"/>
    <w:rsid w:val="00E9403E"/>
    <w:rsid w:val="00E949F1"/>
    <w:rsid w:val="00E952BE"/>
    <w:rsid w:val="00E95683"/>
    <w:rsid w:val="00EA177C"/>
    <w:rsid w:val="00EA5EA9"/>
    <w:rsid w:val="00EA6E49"/>
    <w:rsid w:val="00EA7B24"/>
    <w:rsid w:val="00EB17C6"/>
    <w:rsid w:val="00EB24A7"/>
    <w:rsid w:val="00EB2EF3"/>
    <w:rsid w:val="00EB373C"/>
    <w:rsid w:val="00EB3898"/>
    <w:rsid w:val="00EB7CE9"/>
    <w:rsid w:val="00EC1BC0"/>
    <w:rsid w:val="00EC2D18"/>
    <w:rsid w:val="00EC3BFF"/>
    <w:rsid w:val="00EC52AF"/>
    <w:rsid w:val="00ED0325"/>
    <w:rsid w:val="00ED0900"/>
    <w:rsid w:val="00ED0982"/>
    <w:rsid w:val="00ED0F71"/>
    <w:rsid w:val="00ED1A61"/>
    <w:rsid w:val="00ED1CD8"/>
    <w:rsid w:val="00ED3750"/>
    <w:rsid w:val="00ED3BEF"/>
    <w:rsid w:val="00ED72ED"/>
    <w:rsid w:val="00EE0E4B"/>
    <w:rsid w:val="00EE2BAA"/>
    <w:rsid w:val="00EF0422"/>
    <w:rsid w:val="00EF0FD7"/>
    <w:rsid w:val="00EF20CF"/>
    <w:rsid w:val="00EF26E6"/>
    <w:rsid w:val="00EF29FD"/>
    <w:rsid w:val="00EF65A7"/>
    <w:rsid w:val="00EF665E"/>
    <w:rsid w:val="00F0073B"/>
    <w:rsid w:val="00F008F2"/>
    <w:rsid w:val="00F01505"/>
    <w:rsid w:val="00F022AC"/>
    <w:rsid w:val="00F02A5F"/>
    <w:rsid w:val="00F06963"/>
    <w:rsid w:val="00F0767D"/>
    <w:rsid w:val="00F111E6"/>
    <w:rsid w:val="00F119BD"/>
    <w:rsid w:val="00F14D9A"/>
    <w:rsid w:val="00F16484"/>
    <w:rsid w:val="00F16A48"/>
    <w:rsid w:val="00F20C4C"/>
    <w:rsid w:val="00F23106"/>
    <w:rsid w:val="00F24B41"/>
    <w:rsid w:val="00F24C34"/>
    <w:rsid w:val="00F27764"/>
    <w:rsid w:val="00F32693"/>
    <w:rsid w:val="00F33B61"/>
    <w:rsid w:val="00F346DE"/>
    <w:rsid w:val="00F4006C"/>
    <w:rsid w:val="00F40F33"/>
    <w:rsid w:val="00F41675"/>
    <w:rsid w:val="00F43732"/>
    <w:rsid w:val="00F43DE8"/>
    <w:rsid w:val="00F43F20"/>
    <w:rsid w:val="00F46CC2"/>
    <w:rsid w:val="00F4764D"/>
    <w:rsid w:val="00F47965"/>
    <w:rsid w:val="00F53820"/>
    <w:rsid w:val="00F54105"/>
    <w:rsid w:val="00F56B3A"/>
    <w:rsid w:val="00F60EFE"/>
    <w:rsid w:val="00F61A6E"/>
    <w:rsid w:val="00F62C6A"/>
    <w:rsid w:val="00F63D45"/>
    <w:rsid w:val="00F63D59"/>
    <w:rsid w:val="00F63FCB"/>
    <w:rsid w:val="00F64D53"/>
    <w:rsid w:val="00F6774B"/>
    <w:rsid w:val="00F70BE0"/>
    <w:rsid w:val="00F70CCD"/>
    <w:rsid w:val="00F70F44"/>
    <w:rsid w:val="00F713B4"/>
    <w:rsid w:val="00F714D0"/>
    <w:rsid w:val="00F71EFA"/>
    <w:rsid w:val="00F74648"/>
    <w:rsid w:val="00F77349"/>
    <w:rsid w:val="00F774D2"/>
    <w:rsid w:val="00F818F1"/>
    <w:rsid w:val="00F83899"/>
    <w:rsid w:val="00F83AD0"/>
    <w:rsid w:val="00F84011"/>
    <w:rsid w:val="00F86E18"/>
    <w:rsid w:val="00F90136"/>
    <w:rsid w:val="00F9495F"/>
    <w:rsid w:val="00F95755"/>
    <w:rsid w:val="00FA261D"/>
    <w:rsid w:val="00FA39CD"/>
    <w:rsid w:val="00FA6A30"/>
    <w:rsid w:val="00FA702F"/>
    <w:rsid w:val="00FB0E01"/>
    <w:rsid w:val="00FB2BD4"/>
    <w:rsid w:val="00FB2CFB"/>
    <w:rsid w:val="00FB2EEC"/>
    <w:rsid w:val="00FB3B77"/>
    <w:rsid w:val="00FB5B85"/>
    <w:rsid w:val="00FB6997"/>
    <w:rsid w:val="00FB7C7B"/>
    <w:rsid w:val="00FC1BC5"/>
    <w:rsid w:val="00FC2399"/>
    <w:rsid w:val="00FC55DB"/>
    <w:rsid w:val="00FC64FC"/>
    <w:rsid w:val="00FC68A9"/>
    <w:rsid w:val="00FC6EEC"/>
    <w:rsid w:val="00FC794E"/>
    <w:rsid w:val="00FD08D1"/>
    <w:rsid w:val="00FD1167"/>
    <w:rsid w:val="00FD1174"/>
    <w:rsid w:val="00FD34B5"/>
    <w:rsid w:val="00FD4A1C"/>
    <w:rsid w:val="00FE0A62"/>
    <w:rsid w:val="00FE17D4"/>
    <w:rsid w:val="00FE1B6A"/>
    <w:rsid w:val="00FE3BDE"/>
    <w:rsid w:val="00FE4DEA"/>
    <w:rsid w:val="00FE5EE0"/>
    <w:rsid w:val="00FE73CE"/>
    <w:rsid w:val="00FE7FD6"/>
    <w:rsid w:val="00FF1419"/>
    <w:rsid w:val="00FF2079"/>
    <w:rsid w:val="00FF345B"/>
    <w:rsid w:val="00FF3B05"/>
    <w:rsid w:val="00FF423E"/>
    <w:rsid w:val="00FF479D"/>
    <w:rsid w:val="00FF6FE1"/>
    <w:rsid w:val="00FF7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E7C37"/>
  <w15:docId w15:val="{122DEF60-F029-4D1C-BD98-F866C35B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2EF3"/>
  </w:style>
  <w:style w:type="paragraph" w:styleId="1">
    <w:name w:val="heading 1"/>
    <w:basedOn w:val="a"/>
    <w:next w:val="a"/>
    <w:qFormat/>
    <w:rsid w:val="00EB2EF3"/>
    <w:pPr>
      <w:keepNext/>
      <w:ind w:firstLine="851"/>
      <w:jc w:val="center"/>
      <w:outlineLvl w:val="0"/>
    </w:pPr>
    <w:rPr>
      <w:b/>
      <w:sz w:val="24"/>
    </w:rPr>
  </w:style>
  <w:style w:type="paragraph" w:styleId="2">
    <w:name w:val="heading 2"/>
    <w:basedOn w:val="a"/>
    <w:next w:val="a"/>
    <w:qFormat/>
    <w:rsid w:val="00D40368"/>
    <w:pPr>
      <w:keepNext/>
      <w:spacing w:before="240" w:after="60"/>
      <w:outlineLvl w:val="1"/>
    </w:pPr>
    <w:rPr>
      <w:rFonts w:ascii="Arial" w:hAnsi="Arial" w:cs="Arial"/>
      <w:b/>
      <w:bCs/>
      <w:i/>
      <w:iCs/>
      <w:sz w:val="28"/>
      <w:szCs w:val="28"/>
    </w:rPr>
  </w:style>
  <w:style w:type="paragraph" w:styleId="3">
    <w:name w:val="heading 3"/>
    <w:basedOn w:val="a"/>
    <w:next w:val="a"/>
    <w:qFormat/>
    <w:rsid w:val="0022372A"/>
    <w:pPr>
      <w:keepNext/>
      <w:spacing w:before="240" w:after="60"/>
      <w:outlineLvl w:val="2"/>
    </w:pPr>
    <w:rPr>
      <w:rFonts w:ascii="Arial" w:hAnsi="Arial" w:cs="Arial"/>
      <w:b/>
      <w:bCs/>
      <w:sz w:val="26"/>
      <w:szCs w:val="26"/>
    </w:rPr>
  </w:style>
  <w:style w:type="paragraph" w:styleId="4">
    <w:name w:val="heading 4"/>
    <w:basedOn w:val="a"/>
    <w:next w:val="a"/>
    <w:qFormat/>
    <w:rsid w:val="00FA6A30"/>
    <w:pPr>
      <w:keepNext/>
      <w:spacing w:before="240" w:after="60"/>
      <w:outlineLvl w:val="3"/>
    </w:pPr>
    <w:rPr>
      <w:b/>
      <w:bCs/>
      <w:sz w:val="28"/>
      <w:szCs w:val="28"/>
    </w:rPr>
  </w:style>
  <w:style w:type="paragraph" w:styleId="7">
    <w:name w:val="heading 7"/>
    <w:basedOn w:val="a"/>
    <w:next w:val="a"/>
    <w:qFormat/>
    <w:rsid w:val="00FA6A30"/>
    <w:pPr>
      <w:spacing w:before="240" w:after="60"/>
      <w:outlineLvl w:val="6"/>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EB2EF3"/>
    <w:pPr>
      <w:ind w:firstLine="426"/>
      <w:jc w:val="both"/>
    </w:pPr>
    <w:rPr>
      <w:sz w:val="24"/>
    </w:rPr>
  </w:style>
  <w:style w:type="paragraph" w:styleId="20">
    <w:name w:val="Body Text 2"/>
    <w:basedOn w:val="a"/>
    <w:link w:val="21"/>
    <w:rsid w:val="00EB2EF3"/>
    <w:pPr>
      <w:spacing w:after="120" w:line="480" w:lineRule="auto"/>
    </w:pPr>
  </w:style>
  <w:style w:type="paragraph" w:styleId="a3">
    <w:name w:val="Body Text Indent"/>
    <w:basedOn w:val="a"/>
    <w:rsid w:val="00EB2EF3"/>
    <w:pPr>
      <w:spacing w:after="120"/>
      <w:ind w:left="283"/>
    </w:pPr>
  </w:style>
  <w:style w:type="paragraph" w:customStyle="1" w:styleId="10">
    <w:name w:val="Текст1"/>
    <w:basedOn w:val="a"/>
    <w:rsid w:val="00EB2EF3"/>
    <w:rPr>
      <w:rFonts w:ascii="Courier New" w:hAnsi="Courier New"/>
    </w:rPr>
  </w:style>
  <w:style w:type="paragraph" w:styleId="a4">
    <w:name w:val="Body Text"/>
    <w:basedOn w:val="a"/>
    <w:link w:val="a5"/>
    <w:rsid w:val="000F66AE"/>
    <w:pPr>
      <w:spacing w:after="120"/>
    </w:pPr>
  </w:style>
  <w:style w:type="paragraph" w:styleId="22">
    <w:name w:val="Body Text Indent 2"/>
    <w:basedOn w:val="a"/>
    <w:rsid w:val="006F1D23"/>
    <w:pPr>
      <w:spacing w:after="120" w:line="480" w:lineRule="auto"/>
      <w:ind w:left="283"/>
    </w:pPr>
  </w:style>
  <w:style w:type="character" w:customStyle="1" w:styleId="a5">
    <w:name w:val="Основной текст Знак"/>
    <w:link w:val="a4"/>
    <w:rsid w:val="00C71C87"/>
    <w:rPr>
      <w:lang w:val="ru-RU" w:eastAsia="ru-RU" w:bidi="ar-SA"/>
    </w:rPr>
  </w:style>
  <w:style w:type="paragraph" w:styleId="a6">
    <w:name w:val="header"/>
    <w:basedOn w:val="a"/>
    <w:rsid w:val="00FA6A30"/>
    <w:pPr>
      <w:tabs>
        <w:tab w:val="center" w:pos="4153"/>
        <w:tab w:val="right" w:pos="8306"/>
      </w:tabs>
    </w:pPr>
  </w:style>
  <w:style w:type="table" w:styleId="a7">
    <w:name w:val="Table Grid"/>
    <w:basedOn w:val="a1"/>
    <w:rsid w:val="00FA6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qFormat/>
    <w:rsid w:val="00FA6A30"/>
    <w:rPr>
      <w:b/>
      <w:sz w:val="24"/>
      <w:lang w:val="en-US"/>
    </w:rPr>
  </w:style>
  <w:style w:type="paragraph" w:styleId="a9">
    <w:name w:val="Block Text"/>
    <w:basedOn w:val="a"/>
    <w:rsid w:val="00FA6A30"/>
    <w:pPr>
      <w:ind w:left="851" w:right="566" w:hanging="284"/>
      <w:jc w:val="both"/>
    </w:pPr>
  </w:style>
  <w:style w:type="paragraph" w:styleId="aa">
    <w:name w:val="footer"/>
    <w:basedOn w:val="a"/>
    <w:link w:val="ab"/>
    <w:uiPriority w:val="99"/>
    <w:rsid w:val="006653D1"/>
    <w:pPr>
      <w:tabs>
        <w:tab w:val="center" w:pos="4677"/>
        <w:tab w:val="right" w:pos="9355"/>
      </w:tabs>
    </w:pPr>
  </w:style>
  <w:style w:type="character" w:styleId="ac">
    <w:name w:val="page number"/>
    <w:basedOn w:val="a0"/>
    <w:rsid w:val="006653D1"/>
  </w:style>
  <w:style w:type="paragraph" w:styleId="ad">
    <w:name w:val="Document Map"/>
    <w:basedOn w:val="a"/>
    <w:semiHidden/>
    <w:rsid w:val="0009467E"/>
    <w:pPr>
      <w:shd w:val="clear" w:color="auto" w:fill="000080"/>
    </w:pPr>
    <w:rPr>
      <w:rFonts w:ascii="Tahoma" w:hAnsi="Tahoma" w:cs="Tahoma"/>
    </w:rPr>
  </w:style>
  <w:style w:type="paragraph" w:customStyle="1" w:styleId="11">
    <w:name w:val="Обычный1"/>
    <w:rsid w:val="00670B43"/>
    <w:pPr>
      <w:spacing w:before="100" w:after="100"/>
    </w:pPr>
    <w:rPr>
      <w:snapToGrid w:val="0"/>
      <w:sz w:val="24"/>
    </w:rPr>
  </w:style>
  <w:style w:type="paragraph" w:styleId="ae">
    <w:name w:val="Balloon Text"/>
    <w:basedOn w:val="a"/>
    <w:semiHidden/>
    <w:rsid w:val="005C4BBC"/>
    <w:rPr>
      <w:rFonts w:ascii="Tahoma" w:hAnsi="Tahoma" w:cs="Tahoma"/>
      <w:sz w:val="16"/>
      <w:szCs w:val="16"/>
    </w:rPr>
  </w:style>
  <w:style w:type="paragraph" w:customStyle="1" w:styleId="6">
    <w:name w:val="Подпись 6 размер"/>
    <w:basedOn w:val="a"/>
    <w:rsid w:val="0095542B"/>
    <w:pPr>
      <w:jc w:val="center"/>
    </w:pPr>
    <w:rPr>
      <w:rFonts w:ascii="Arial" w:hAnsi="Arial"/>
      <w:sz w:val="12"/>
    </w:rPr>
  </w:style>
  <w:style w:type="character" w:styleId="af">
    <w:name w:val="annotation reference"/>
    <w:semiHidden/>
    <w:rsid w:val="000F2CCD"/>
    <w:rPr>
      <w:sz w:val="16"/>
      <w:szCs w:val="16"/>
    </w:rPr>
  </w:style>
  <w:style w:type="paragraph" w:styleId="af0">
    <w:name w:val="annotation text"/>
    <w:basedOn w:val="a"/>
    <w:semiHidden/>
    <w:rsid w:val="000F2CCD"/>
  </w:style>
  <w:style w:type="paragraph" w:styleId="af1">
    <w:name w:val="annotation subject"/>
    <w:basedOn w:val="af0"/>
    <w:next w:val="af0"/>
    <w:semiHidden/>
    <w:rsid w:val="000F2CCD"/>
    <w:rPr>
      <w:b/>
      <w:bCs/>
    </w:rPr>
  </w:style>
  <w:style w:type="character" w:styleId="af2">
    <w:name w:val="Hyperlink"/>
    <w:rsid w:val="00182A1F"/>
    <w:rPr>
      <w:color w:val="0000FF"/>
      <w:u w:val="single"/>
    </w:rPr>
  </w:style>
  <w:style w:type="paragraph" w:customStyle="1" w:styleId="ConsNonformat">
    <w:name w:val="ConsNonformat"/>
    <w:rsid w:val="005E5CE9"/>
    <w:rPr>
      <w:rFonts w:ascii="Consultant" w:hAnsi="Consultant"/>
      <w:snapToGrid w:val="0"/>
    </w:rPr>
  </w:style>
  <w:style w:type="paragraph" w:styleId="HTML">
    <w:name w:val="HTML Preformatted"/>
    <w:basedOn w:val="a"/>
    <w:rsid w:val="004A3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paragraph" w:styleId="af3">
    <w:name w:val="Normal (Web)"/>
    <w:basedOn w:val="a"/>
    <w:uiPriority w:val="99"/>
    <w:unhideWhenUsed/>
    <w:rsid w:val="005658D6"/>
    <w:pPr>
      <w:spacing w:before="100" w:beforeAutospacing="1" w:after="100" w:afterAutospacing="1"/>
    </w:pPr>
    <w:rPr>
      <w:sz w:val="24"/>
      <w:szCs w:val="24"/>
    </w:rPr>
  </w:style>
  <w:style w:type="paragraph" w:styleId="af4">
    <w:name w:val="No Spacing"/>
    <w:uiPriority w:val="1"/>
    <w:qFormat/>
    <w:rsid w:val="00C9744F"/>
    <w:rPr>
      <w:rFonts w:ascii="Calibri" w:eastAsia="Calibri" w:hAnsi="Calibri"/>
      <w:sz w:val="22"/>
      <w:szCs w:val="22"/>
      <w:lang w:eastAsia="en-US"/>
    </w:rPr>
  </w:style>
  <w:style w:type="character" w:customStyle="1" w:styleId="wmi-callto">
    <w:name w:val="wmi-callto"/>
    <w:basedOn w:val="a0"/>
    <w:rsid w:val="006B13BA"/>
  </w:style>
  <w:style w:type="character" w:customStyle="1" w:styleId="apple-converted-space">
    <w:name w:val="apple-converted-space"/>
    <w:basedOn w:val="a0"/>
    <w:rsid w:val="00832A12"/>
  </w:style>
  <w:style w:type="character" w:customStyle="1" w:styleId="js-extracted-address">
    <w:name w:val="js-extracted-address"/>
    <w:basedOn w:val="a0"/>
    <w:rsid w:val="00D0299A"/>
  </w:style>
  <w:style w:type="character" w:customStyle="1" w:styleId="mail-message-map-nobreak">
    <w:name w:val="mail-message-map-nobreak"/>
    <w:basedOn w:val="a0"/>
    <w:rsid w:val="00D0299A"/>
  </w:style>
  <w:style w:type="character" w:customStyle="1" w:styleId="21">
    <w:name w:val="Основной текст 2 Знак"/>
    <w:basedOn w:val="a0"/>
    <w:link w:val="20"/>
    <w:rsid w:val="006F4E38"/>
  </w:style>
  <w:style w:type="paragraph" w:customStyle="1" w:styleId="8">
    <w:name w:val="8 АРИАЛ"/>
    <w:basedOn w:val="a"/>
    <w:rsid w:val="00331BB5"/>
    <w:rPr>
      <w:rFonts w:ascii="Arial" w:hAnsi="Arial" w:cs="Arial"/>
      <w:sz w:val="16"/>
    </w:rPr>
  </w:style>
  <w:style w:type="character" w:styleId="af5">
    <w:name w:val="Emphasis"/>
    <w:basedOn w:val="a0"/>
    <w:qFormat/>
    <w:rsid w:val="00B942FA"/>
    <w:rPr>
      <w:i/>
      <w:iCs/>
    </w:rPr>
  </w:style>
  <w:style w:type="paragraph" w:styleId="af6">
    <w:name w:val="List Paragraph"/>
    <w:basedOn w:val="a"/>
    <w:uiPriority w:val="34"/>
    <w:qFormat/>
    <w:rsid w:val="002537B9"/>
    <w:pPr>
      <w:ind w:left="720"/>
      <w:contextualSpacing/>
    </w:pPr>
  </w:style>
  <w:style w:type="character" w:customStyle="1" w:styleId="af7">
    <w:name w:val="Основной текст_"/>
    <w:link w:val="12"/>
    <w:rsid w:val="0049551A"/>
    <w:rPr>
      <w:shd w:val="clear" w:color="auto" w:fill="FFFFFF"/>
    </w:rPr>
  </w:style>
  <w:style w:type="paragraph" w:customStyle="1" w:styleId="12">
    <w:name w:val="Основной текст1"/>
    <w:basedOn w:val="a"/>
    <w:link w:val="af7"/>
    <w:rsid w:val="0049551A"/>
    <w:pPr>
      <w:shd w:val="clear" w:color="auto" w:fill="FFFFFF"/>
      <w:spacing w:after="180" w:line="226" w:lineRule="exact"/>
      <w:jc w:val="center"/>
    </w:pPr>
  </w:style>
  <w:style w:type="character" w:customStyle="1" w:styleId="ab">
    <w:name w:val="Нижний колонтитул Знак"/>
    <w:basedOn w:val="a0"/>
    <w:link w:val="aa"/>
    <w:uiPriority w:val="99"/>
    <w:rsid w:val="00321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7454">
      <w:bodyDiv w:val="1"/>
      <w:marLeft w:val="0"/>
      <w:marRight w:val="0"/>
      <w:marTop w:val="0"/>
      <w:marBottom w:val="0"/>
      <w:divBdr>
        <w:top w:val="none" w:sz="0" w:space="0" w:color="auto"/>
        <w:left w:val="none" w:sz="0" w:space="0" w:color="auto"/>
        <w:bottom w:val="none" w:sz="0" w:space="0" w:color="auto"/>
        <w:right w:val="none" w:sz="0" w:space="0" w:color="auto"/>
      </w:divBdr>
    </w:div>
    <w:div w:id="352195094">
      <w:bodyDiv w:val="1"/>
      <w:marLeft w:val="0"/>
      <w:marRight w:val="0"/>
      <w:marTop w:val="0"/>
      <w:marBottom w:val="0"/>
      <w:divBdr>
        <w:top w:val="none" w:sz="0" w:space="0" w:color="auto"/>
        <w:left w:val="none" w:sz="0" w:space="0" w:color="auto"/>
        <w:bottom w:val="none" w:sz="0" w:space="0" w:color="auto"/>
        <w:right w:val="none" w:sz="0" w:space="0" w:color="auto"/>
      </w:divBdr>
    </w:div>
    <w:div w:id="414594852">
      <w:bodyDiv w:val="1"/>
      <w:marLeft w:val="0"/>
      <w:marRight w:val="0"/>
      <w:marTop w:val="0"/>
      <w:marBottom w:val="0"/>
      <w:divBdr>
        <w:top w:val="none" w:sz="0" w:space="0" w:color="auto"/>
        <w:left w:val="none" w:sz="0" w:space="0" w:color="auto"/>
        <w:bottom w:val="none" w:sz="0" w:space="0" w:color="auto"/>
        <w:right w:val="none" w:sz="0" w:space="0" w:color="auto"/>
      </w:divBdr>
    </w:div>
    <w:div w:id="1170483938">
      <w:bodyDiv w:val="1"/>
      <w:marLeft w:val="0"/>
      <w:marRight w:val="0"/>
      <w:marTop w:val="0"/>
      <w:marBottom w:val="0"/>
      <w:divBdr>
        <w:top w:val="none" w:sz="0" w:space="0" w:color="auto"/>
        <w:left w:val="none" w:sz="0" w:space="0" w:color="auto"/>
        <w:bottom w:val="none" w:sz="0" w:space="0" w:color="auto"/>
        <w:right w:val="none" w:sz="0" w:space="0" w:color="auto"/>
      </w:divBdr>
    </w:div>
    <w:div w:id="1239098040">
      <w:bodyDiv w:val="1"/>
      <w:marLeft w:val="0"/>
      <w:marRight w:val="0"/>
      <w:marTop w:val="0"/>
      <w:marBottom w:val="0"/>
      <w:divBdr>
        <w:top w:val="none" w:sz="0" w:space="0" w:color="auto"/>
        <w:left w:val="none" w:sz="0" w:space="0" w:color="auto"/>
        <w:bottom w:val="none" w:sz="0" w:space="0" w:color="auto"/>
        <w:right w:val="none" w:sz="0" w:space="0" w:color="auto"/>
      </w:divBdr>
      <w:divsChild>
        <w:div w:id="1665014301">
          <w:marLeft w:val="0"/>
          <w:marRight w:val="0"/>
          <w:marTop w:val="0"/>
          <w:marBottom w:val="0"/>
          <w:divBdr>
            <w:top w:val="none" w:sz="0" w:space="0" w:color="auto"/>
            <w:left w:val="none" w:sz="0" w:space="0" w:color="auto"/>
            <w:bottom w:val="none" w:sz="0" w:space="0" w:color="auto"/>
            <w:right w:val="none" w:sz="0" w:space="0" w:color="auto"/>
          </w:divBdr>
          <w:divsChild>
            <w:div w:id="5008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4831">
      <w:bodyDiv w:val="1"/>
      <w:marLeft w:val="0"/>
      <w:marRight w:val="0"/>
      <w:marTop w:val="0"/>
      <w:marBottom w:val="0"/>
      <w:divBdr>
        <w:top w:val="none" w:sz="0" w:space="0" w:color="auto"/>
        <w:left w:val="none" w:sz="0" w:space="0" w:color="auto"/>
        <w:bottom w:val="none" w:sz="0" w:space="0" w:color="auto"/>
        <w:right w:val="none" w:sz="0" w:space="0" w:color="auto"/>
      </w:divBdr>
    </w:div>
    <w:div w:id="1797797356">
      <w:bodyDiv w:val="1"/>
      <w:marLeft w:val="0"/>
      <w:marRight w:val="0"/>
      <w:marTop w:val="0"/>
      <w:marBottom w:val="0"/>
      <w:divBdr>
        <w:top w:val="none" w:sz="0" w:space="0" w:color="auto"/>
        <w:left w:val="none" w:sz="0" w:space="0" w:color="auto"/>
        <w:bottom w:val="none" w:sz="0" w:space="0" w:color="auto"/>
        <w:right w:val="none" w:sz="0" w:space="0" w:color="auto"/>
      </w:divBdr>
      <w:divsChild>
        <w:div w:id="357583016">
          <w:blockQuote w:val="1"/>
          <w:marLeft w:val="0"/>
          <w:marRight w:val="-150"/>
          <w:marTop w:val="312"/>
          <w:marBottom w:val="0"/>
          <w:divBdr>
            <w:top w:val="none" w:sz="0" w:space="0" w:color="auto"/>
            <w:left w:val="none" w:sz="0" w:space="0" w:color="auto"/>
            <w:bottom w:val="none" w:sz="0" w:space="0" w:color="auto"/>
            <w:right w:val="none" w:sz="0" w:space="0" w:color="auto"/>
          </w:divBdr>
          <w:divsChild>
            <w:div w:id="476262177">
              <w:marLeft w:val="0"/>
              <w:marRight w:val="0"/>
              <w:marTop w:val="0"/>
              <w:marBottom w:val="0"/>
              <w:divBdr>
                <w:top w:val="none" w:sz="0" w:space="0" w:color="auto"/>
                <w:left w:val="single" w:sz="6" w:space="8" w:color="auto"/>
                <w:bottom w:val="none" w:sz="0" w:space="0" w:color="auto"/>
                <w:right w:val="single" w:sz="6" w:space="8" w:color="auto"/>
              </w:divBdr>
              <w:divsChild>
                <w:div w:id="11289324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94287587">
      <w:bodyDiv w:val="1"/>
      <w:marLeft w:val="0"/>
      <w:marRight w:val="0"/>
      <w:marTop w:val="0"/>
      <w:marBottom w:val="0"/>
      <w:divBdr>
        <w:top w:val="none" w:sz="0" w:space="0" w:color="auto"/>
        <w:left w:val="none" w:sz="0" w:space="0" w:color="auto"/>
        <w:bottom w:val="none" w:sz="0" w:space="0" w:color="auto"/>
        <w:right w:val="none" w:sz="0" w:space="0" w:color="auto"/>
      </w:divBdr>
    </w:div>
    <w:div w:id="2040734614">
      <w:bodyDiv w:val="1"/>
      <w:marLeft w:val="0"/>
      <w:marRight w:val="0"/>
      <w:marTop w:val="0"/>
      <w:marBottom w:val="0"/>
      <w:divBdr>
        <w:top w:val="none" w:sz="0" w:space="0" w:color="auto"/>
        <w:left w:val="none" w:sz="0" w:space="0" w:color="auto"/>
        <w:bottom w:val="none" w:sz="0" w:space="0" w:color="auto"/>
        <w:right w:val="none" w:sz="0" w:space="0" w:color="auto"/>
      </w:divBdr>
      <w:divsChild>
        <w:div w:id="131797737">
          <w:blockQuote w:val="1"/>
          <w:marLeft w:val="0"/>
          <w:marRight w:val="-150"/>
          <w:marTop w:val="312"/>
          <w:marBottom w:val="0"/>
          <w:divBdr>
            <w:top w:val="none" w:sz="0" w:space="0" w:color="auto"/>
            <w:left w:val="none" w:sz="0" w:space="0" w:color="auto"/>
            <w:bottom w:val="none" w:sz="0" w:space="0" w:color="auto"/>
            <w:right w:val="none" w:sz="0" w:space="0" w:color="auto"/>
          </w:divBdr>
          <w:divsChild>
            <w:div w:id="1272397628">
              <w:marLeft w:val="0"/>
              <w:marRight w:val="0"/>
              <w:marTop w:val="0"/>
              <w:marBottom w:val="0"/>
              <w:divBdr>
                <w:top w:val="none" w:sz="0" w:space="0" w:color="auto"/>
                <w:left w:val="single" w:sz="6" w:space="8" w:color="auto"/>
                <w:bottom w:val="none" w:sz="0" w:space="0" w:color="auto"/>
                <w:right w:val="single" w:sz="6" w:space="8" w:color="auto"/>
              </w:divBdr>
              <w:divsChild>
                <w:div w:id="13843310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124693027">
      <w:bodyDiv w:val="1"/>
      <w:marLeft w:val="75"/>
      <w:marRight w:val="75"/>
      <w:marTop w:val="75"/>
      <w:marBottom w:val="75"/>
      <w:divBdr>
        <w:top w:val="none" w:sz="0" w:space="0" w:color="auto"/>
        <w:left w:val="none" w:sz="0" w:space="0" w:color="auto"/>
        <w:bottom w:val="none" w:sz="0" w:space="0" w:color="auto"/>
        <w:right w:val="none" w:sz="0" w:space="0" w:color="auto"/>
      </w:divBdr>
      <w:divsChild>
        <w:div w:id="660547213">
          <w:marLeft w:val="0"/>
          <w:marRight w:val="0"/>
          <w:marTop w:val="0"/>
          <w:marBottom w:val="0"/>
          <w:divBdr>
            <w:top w:val="none" w:sz="0" w:space="0" w:color="auto"/>
            <w:left w:val="none" w:sz="0" w:space="0" w:color="auto"/>
            <w:bottom w:val="none" w:sz="0" w:space="0" w:color="auto"/>
            <w:right w:val="none" w:sz="0" w:space="0" w:color="auto"/>
          </w:divBdr>
          <w:divsChild>
            <w:div w:id="1925796330">
              <w:blockQuote w:val="1"/>
              <w:marLeft w:val="240"/>
              <w:marRight w:val="0"/>
              <w:marTop w:val="0"/>
              <w:marBottom w:val="0"/>
              <w:divBdr>
                <w:top w:val="none" w:sz="0" w:space="0" w:color="auto"/>
                <w:left w:val="single" w:sz="6" w:space="12" w:color="CCCCCC"/>
                <w:bottom w:val="none" w:sz="0" w:space="0" w:color="auto"/>
                <w:right w:val="none" w:sz="0" w:space="0" w:color="auto"/>
              </w:divBdr>
              <w:divsChild>
                <w:div w:id="668557428">
                  <w:marLeft w:val="0"/>
                  <w:marRight w:val="0"/>
                  <w:marTop w:val="0"/>
                  <w:marBottom w:val="0"/>
                  <w:divBdr>
                    <w:top w:val="single" w:sz="6" w:space="8" w:color="auto"/>
                    <w:left w:val="single" w:sz="6" w:space="8" w:color="auto"/>
                    <w:bottom w:val="none" w:sz="0" w:space="0" w:color="auto"/>
                    <w:right w:val="single" w:sz="6" w:space="8" w:color="auto"/>
                  </w:divBdr>
                  <w:divsChild>
                    <w:div w:id="9666224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5A64C-D408-4CAF-BA34-E5A1DE68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3695</Words>
  <Characters>21068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ДОГОВОР № СТД__ -05</vt:lpstr>
    </vt:vector>
  </TitlesOfParts>
  <Company>Orbita Motors</Company>
  <LinksUpToDate>false</LinksUpToDate>
  <CharactersWithSpaces>24714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СТД__ -05</dc:title>
  <dc:creator>alexeev</dc:creator>
  <cp:lastModifiedBy>Татьяна Кучер</cp:lastModifiedBy>
  <cp:revision>6</cp:revision>
  <cp:lastPrinted>2022-06-07T09:54:00Z</cp:lastPrinted>
  <dcterms:created xsi:type="dcterms:W3CDTF">2022-05-30T06:51:00Z</dcterms:created>
  <dcterms:modified xsi:type="dcterms:W3CDTF">2022-10-04T04:31:00Z</dcterms:modified>
</cp:coreProperties>
</file>